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DC8" w:rsidRPr="00217038" w:rsidRDefault="00E35506" w:rsidP="00217038">
      <w:pPr>
        <w:spacing w:after="240"/>
        <w:jc w:val="center"/>
        <w:rPr>
          <w:b/>
          <w:sz w:val="28"/>
          <w:szCs w:val="28"/>
        </w:rPr>
      </w:pPr>
      <w:r w:rsidRPr="00217038">
        <w:rPr>
          <w:b/>
          <w:sz w:val="28"/>
          <w:szCs w:val="28"/>
        </w:rPr>
        <w:t>Curriculum Vitae</w:t>
      </w:r>
    </w:p>
    <w:p w:rsidR="00E35506" w:rsidRDefault="00E35506" w:rsidP="00DB0B24">
      <w:pPr>
        <w:jc w:val="center"/>
        <w:rPr>
          <w:b/>
          <w:i/>
          <w:sz w:val="36"/>
          <w:szCs w:val="36"/>
        </w:rPr>
      </w:pPr>
      <w:r w:rsidRPr="00217038">
        <w:rPr>
          <w:b/>
          <w:i/>
          <w:sz w:val="36"/>
          <w:szCs w:val="36"/>
        </w:rPr>
        <w:t>Seungbae Park</w:t>
      </w:r>
      <w:r w:rsidR="006C008C" w:rsidRPr="00217038">
        <w:rPr>
          <w:b/>
          <w:i/>
          <w:sz w:val="36"/>
          <w:szCs w:val="36"/>
        </w:rPr>
        <w:t>, Ph.D.</w:t>
      </w:r>
    </w:p>
    <w:p w:rsidR="009A358F" w:rsidRDefault="0072266B" w:rsidP="00DB0B24">
      <w:pPr>
        <w:jc w:val="center"/>
      </w:pPr>
      <w:r>
        <w:t>[Updated : 0</w:t>
      </w:r>
      <w:r w:rsidR="00D6343E">
        <w:t>1</w:t>
      </w:r>
      <w:r>
        <w:t>/</w:t>
      </w:r>
      <w:r w:rsidR="000C520C">
        <w:t>01</w:t>
      </w:r>
      <w:r w:rsidR="00D6343E">
        <w:t>/2016</w:t>
      </w:r>
      <w:r w:rsidR="009754B2">
        <w:t>]</w:t>
      </w:r>
    </w:p>
    <w:p w:rsidR="00E35506" w:rsidRDefault="00E35506"/>
    <w:p w:rsidR="00E35506" w:rsidRPr="00C47FED" w:rsidRDefault="00E35506" w:rsidP="00E35506">
      <w:pPr>
        <w:numPr>
          <w:ilvl w:val="0"/>
          <w:numId w:val="1"/>
        </w:numPr>
        <w:tabs>
          <w:tab w:val="num" w:pos="-180"/>
        </w:tabs>
        <w:rPr>
          <w:b/>
          <w:caps/>
        </w:rPr>
      </w:pPr>
      <w:r w:rsidRPr="00C47FED">
        <w:rPr>
          <w:b/>
          <w:caps/>
        </w:rPr>
        <w:t>Personal Information</w:t>
      </w:r>
    </w:p>
    <w:p w:rsidR="00F26180" w:rsidRPr="00157653" w:rsidRDefault="00F26180" w:rsidP="00E35506">
      <w:pPr>
        <w:rPr>
          <w:sz w:val="12"/>
          <w:szCs w:val="12"/>
        </w:rPr>
      </w:pPr>
    </w:p>
    <w:p w:rsidR="00F26180" w:rsidRPr="00DB0B24" w:rsidRDefault="00F26180" w:rsidP="00E35506">
      <w:r w:rsidRPr="00DB0B24">
        <w:t>Mechanical Engineering Department</w:t>
      </w:r>
    </w:p>
    <w:p w:rsidR="00F26180" w:rsidRPr="00DB0B24" w:rsidRDefault="00D4343D" w:rsidP="00E35506">
      <w:r>
        <w:t xml:space="preserve">The </w:t>
      </w:r>
      <w:r w:rsidR="006D4CA2">
        <w:t xml:space="preserve">State University of New York at </w:t>
      </w:r>
      <w:r w:rsidR="00F26180" w:rsidRPr="00DB0B24">
        <w:t xml:space="preserve">Binghamton </w:t>
      </w:r>
    </w:p>
    <w:p w:rsidR="00F26180" w:rsidRPr="00DB0B24" w:rsidRDefault="00F26180" w:rsidP="00F26180">
      <w:pPr>
        <w:tabs>
          <w:tab w:val="left" w:pos="1800"/>
          <w:tab w:val="left" w:pos="2520"/>
        </w:tabs>
        <w:ind w:right="306"/>
      </w:pPr>
      <w:smartTag w:uri="urn:schemas-microsoft-com:office:smarttags" w:element="place">
        <w:smartTag w:uri="urn:schemas-microsoft-com:office:smarttags" w:element="City">
          <w:r w:rsidRPr="00DB0B24">
            <w:t>Binghamton</w:t>
          </w:r>
        </w:smartTag>
        <w:r w:rsidRPr="00DB0B24">
          <w:t xml:space="preserve">, </w:t>
        </w:r>
        <w:smartTag w:uri="urn:schemas-microsoft-com:office:smarttags" w:element="State">
          <w:r w:rsidRPr="00DB0B24">
            <w:t>NY</w:t>
          </w:r>
        </w:smartTag>
        <w:r w:rsidRPr="00DB0B24">
          <w:t xml:space="preserve"> </w:t>
        </w:r>
        <w:smartTag w:uri="urn:schemas-microsoft-com:office:smarttags" w:element="PostalCode">
          <w:r w:rsidRPr="00DB0B24">
            <w:t>13902</w:t>
          </w:r>
        </w:smartTag>
      </w:smartTag>
    </w:p>
    <w:p w:rsidR="009A358F" w:rsidRDefault="000747F9" w:rsidP="00F26180">
      <w:pPr>
        <w:tabs>
          <w:tab w:val="left" w:pos="1800"/>
          <w:tab w:val="left" w:pos="2520"/>
        </w:tabs>
        <w:ind w:right="306"/>
      </w:pPr>
      <w:r>
        <w:t xml:space="preserve">(Tel) </w:t>
      </w:r>
      <w:r w:rsidR="00157653">
        <w:t xml:space="preserve">(607)777-3415 </w:t>
      </w:r>
      <w:r>
        <w:t xml:space="preserve">   (Fax)</w:t>
      </w:r>
      <w:r w:rsidR="009A358F">
        <w:t xml:space="preserve"> (607)777-4620</w:t>
      </w:r>
    </w:p>
    <w:p w:rsidR="00F26180" w:rsidRPr="00DB0B24" w:rsidRDefault="009A358F" w:rsidP="00F26180">
      <w:pPr>
        <w:tabs>
          <w:tab w:val="left" w:pos="1800"/>
          <w:tab w:val="left" w:pos="2520"/>
        </w:tabs>
        <w:ind w:right="306"/>
      </w:pPr>
      <w:r>
        <w:t xml:space="preserve">(Email) </w:t>
      </w:r>
      <w:smartTag w:uri="urn:schemas-microsoft-com:office:smarttags" w:element="PersonName">
        <w:r w:rsidR="00F26180" w:rsidRPr="00DB0B24">
          <w:t>sbpark@binghamton.edu</w:t>
        </w:r>
      </w:smartTag>
    </w:p>
    <w:p w:rsidR="00F26180" w:rsidRPr="00DB0B24" w:rsidRDefault="00F26180" w:rsidP="00E35506"/>
    <w:p w:rsidR="00E35506" w:rsidRPr="00745425" w:rsidRDefault="00E35506" w:rsidP="00E35506">
      <w:pPr>
        <w:rPr>
          <w:b/>
          <w:u w:val="single"/>
        </w:rPr>
      </w:pPr>
      <w:r w:rsidRPr="00745425">
        <w:rPr>
          <w:b/>
          <w:u w:val="single"/>
        </w:rPr>
        <w:t>Education</w:t>
      </w:r>
    </w:p>
    <w:p w:rsidR="006A786D" w:rsidRPr="006A786D" w:rsidRDefault="006A786D" w:rsidP="00E35506">
      <w:pPr>
        <w:tabs>
          <w:tab w:val="left" w:pos="1800"/>
          <w:tab w:val="left" w:pos="9000"/>
        </w:tabs>
        <w:ind w:right="306"/>
        <w:rPr>
          <w:sz w:val="12"/>
          <w:szCs w:val="12"/>
        </w:rPr>
      </w:pPr>
    </w:p>
    <w:p w:rsidR="00E35506" w:rsidRPr="00DB0B24" w:rsidRDefault="00E35506" w:rsidP="00E35506">
      <w:pPr>
        <w:tabs>
          <w:tab w:val="left" w:pos="1800"/>
          <w:tab w:val="left" w:pos="9000"/>
        </w:tabs>
        <w:ind w:right="306"/>
      </w:pPr>
      <w:r w:rsidRPr="00CA3270">
        <w:t>Ph.D</w:t>
      </w:r>
      <w:r w:rsidRPr="00DB0B24">
        <w:t>., Purdue University, West Lafayette, IN</w:t>
      </w:r>
      <w:r w:rsidR="00CA3270">
        <w:t xml:space="preserve">, </w:t>
      </w:r>
      <w:r w:rsidR="00A267B5">
        <w:t xml:space="preserve">USA, </w:t>
      </w:r>
      <w:r w:rsidRPr="00DB0B24">
        <w:t>'94</w:t>
      </w:r>
    </w:p>
    <w:p w:rsidR="00E35506" w:rsidRPr="00DB0B24" w:rsidRDefault="00E35506" w:rsidP="00E35506">
      <w:pPr>
        <w:tabs>
          <w:tab w:val="left" w:pos="1800"/>
          <w:tab w:val="left" w:pos="9000"/>
        </w:tabs>
        <w:ind w:right="306"/>
      </w:pPr>
      <w:r w:rsidRPr="00CA3270">
        <w:t>M.S.,</w:t>
      </w:r>
      <w:r w:rsidRPr="00DB0B24">
        <w:t xml:space="preserve"> Aerospace </w:t>
      </w:r>
      <w:smartTag w:uri="urn:schemas-microsoft-com:office:smarttags" w:element="country-region">
        <w:r w:rsidRPr="00DB0B24">
          <w:t>Eng.</w:t>
        </w:r>
      </w:smartTag>
      <w:r w:rsidRPr="00DB0B24">
        <w:t>, Seoul National University, Seoul, Korea</w:t>
      </w:r>
      <w:r w:rsidR="00CA3270">
        <w:t>,</w:t>
      </w:r>
      <w:r w:rsidR="002C7A69">
        <w:t xml:space="preserve"> </w:t>
      </w:r>
      <w:r w:rsidRPr="00DB0B24">
        <w:t>'90</w:t>
      </w:r>
    </w:p>
    <w:p w:rsidR="00E35506" w:rsidRPr="00DB0B24" w:rsidRDefault="00E35506" w:rsidP="00E35506">
      <w:pPr>
        <w:tabs>
          <w:tab w:val="left" w:pos="1800"/>
          <w:tab w:val="left" w:pos="9000"/>
        </w:tabs>
        <w:ind w:right="306"/>
      </w:pPr>
      <w:r w:rsidRPr="00CA3270">
        <w:t>B.S.</w:t>
      </w:r>
      <w:r w:rsidRPr="00DB0B24">
        <w:t xml:space="preserve">, Aerospace </w:t>
      </w:r>
      <w:smartTag w:uri="urn:schemas-microsoft-com:office:smarttags" w:element="country-region">
        <w:r w:rsidRPr="00DB0B24">
          <w:t>Eng.</w:t>
        </w:r>
      </w:smartTag>
      <w:r w:rsidRPr="00DB0B24">
        <w:t>, Seoul National University, Seoul, Korea</w:t>
      </w:r>
      <w:r w:rsidR="00CA3270">
        <w:t>,</w:t>
      </w:r>
      <w:r w:rsidRPr="00DB0B24">
        <w:t xml:space="preserve"> '88</w:t>
      </w:r>
    </w:p>
    <w:p w:rsidR="00E35506" w:rsidRPr="00DB0B24" w:rsidRDefault="00E35506" w:rsidP="00E35506"/>
    <w:p w:rsidR="00E35506" w:rsidRPr="00745425" w:rsidRDefault="00E35506" w:rsidP="00E35506">
      <w:pPr>
        <w:rPr>
          <w:b/>
          <w:u w:val="single"/>
        </w:rPr>
      </w:pPr>
      <w:r w:rsidRPr="00745425">
        <w:rPr>
          <w:b/>
          <w:u w:val="single"/>
        </w:rPr>
        <w:t>Professional Experience</w:t>
      </w:r>
    </w:p>
    <w:p w:rsidR="006A786D" w:rsidRPr="006A786D" w:rsidRDefault="006A786D" w:rsidP="00E35506">
      <w:pPr>
        <w:rPr>
          <w:sz w:val="12"/>
          <w:szCs w:val="12"/>
          <w:u w:val="single"/>
        </w:rPr>
      </w:pPr>
    </w:p>
    <w:p w:rsidR="00D6343E" w:rsidRDefault="00D6343E" w:rsidP="00D6343E">
      <w:pPr>
        <w:tabs>
          <w:tab w:val="left" w:pos="1800"/>
          <w:tab w:val="left" w:pos="8010"/>
        </w:tabs>
        <w:ind w:left="1800" w:right="306" w:hanging="1800"/>
      </w:pPr>
      <w:r w:rsidRPr="00DB0B24">
        <w:t>’</w:t>
      </w:r>
      <w:r>
        <w:t>15</w:t>
      </w:r>
      <w:r w:rsidRPr="00DB0B24">
        <w:t xml:space="preserve"> to </w:t>
      </w:r>
      <w:r>
        <w:t>present</w:t>
      </w:r>
      <w:r>
        <w:tab/>
      </w:r>
      <w:r w:rsidRPr="00D6343E">
        <w:rPr>
          <w:u w:val="single"/>
        </w:rPr>
        <w:t>Director</w:t>
      </w:r>
      <w:r>
        <w:t>, Integrated Electronics Engineering Center (IEEC), a New York State Center of Advanced Technology</w:t>
      </w:r>
    </w:p>
    <w:p w:rsidR="00D6343E" w:rsidRPr="00D6343E" w:rsidRDefault="00D6343E" w:rsidP="00DC15D8">
      <w:pPr>
        <w:tabs>
          <w:tab w:val="left" w:pos="1800"/>
          <w:tab w:val="left" w:pos="8010"/>
        </w:tabs>
        <w:ind w:left="1800" w:right="306" w:hanging="1800"/>
        <w:rPr>
          <w:sz w:val="12"/>
          <w:szCs w:val="12"/>
        </w:rPr>
      </w:pPr>
    </w:p>
    <w:p w:rsidR="00DC15D8" w:rsidRDefault="00DC15D8" w:rsidP="00DC15D8">
      <w:pPr>
        <w:tabs>
          <w:tab w:val="left" w:pos="1800"/>
          <w:tab w:val="left" w:pos="8010"/>
        </w:tabs>
        <w:ind w:left="1800" w:right="306" w:hanging="1800"/>
      </w:pPr>
      <w:r w:rsidRPr="00DB0B24">
        <w:t>’</w:t>
      </w:r>
      <w:r>
        <w:t>13</w:t>
      </w:r>
      <w:r w:rsidRPr="00DB0B24">
        <w:t xml:space="preserve"> to </w:t>
      </w:r>
      <w:r>
        <w:t>present</w:t>
      </w:r>
      <w:r>
        <w:tab/>
      </w:r>
      <w:r w:rsidRPr="00DB0B24">
        <w:rPr>
          <w:u w:val="single"/>
        </w:rPr>
        <w:t>Professor</w:t>
      </w:r>
      <w:r>
        <w:t>, Mechanical Eng.</w:t>
      </w:r>
      <w:r w:rsidRPr="00DB0B24">
        <w:t xml:space="preserve">, </w:t>
      </w:r>
      <w:r>
        <w:t xml:space="preserve">SUNY </w:t>
      </w:r>
      <w:r w:rsidRPr="00DB0B24">
        <w:t>Binghamton</w:t>
      </w:r>
    </w:p>
    <w:p w:rsidR="00DC15D8" w:rsidRPr="00D6343E" w:rsidRDefault="00DC15D8" w:rsidP="00DC15D8">
      <w:pPr>
        <w:tabs>
          <w:tab w:val="left" w:pos="1800"/>
          <w:tab w:val="left" w:pos="8010"/>
        </w:tabs>
        <w:ind w:left="1800" w:right="306" w:hanging="1800"/>
        <w:rPr>
          <w:sz w:val="12"/>
          <w:szCs w:val="12"/>
        </w:rPr>
      </w:pPr>
    </w:p>
    <w:p w:rsidR="006D4CA2" w:rsidRDefault="006D4CA2" w:rsidP="006D4CA2">
      <w:pPr>
        <w:tabs>
          <w:tab w:val="left" w:pos="1800"/>
          <w:tab w:val="left" w:pos="8010"/>
        </w:tabs>
        <w:ind w:left="1800" w:right="306" w:hanging="1800"/>
      </w:pPr>
      <w:r w:rsidRPr="00DB0B24">
        <w:t>’</w:t>
      </w:r>
      <w:r>
        <w:t>07</w:t>
      </w:r>
      <w:r w:rsidRPr="00DB0B24">
        <w:t xml:space="preserve"> to </w:t>
      </w:r>
      <w:r w:rsidR="00DC15D8">
        <w:t>‘13</w:t>
      </w:r>
      <w:r>
        <w:tab/>
      </w:r>
      <w:r w:rsidRPr="00DB0B24">
        <w:rPr>
          <w:u w:val="single"/>
        </w:rPr>
        <w:t>Ass</w:t>
      </w:r>
      <w:r>
        <w:rPr>
          <w:u w:val="single"/>
        </w:rPr>
        <w:t>ociate</w:t>
      </w:r>
      <w:r w:rsidRPr="00DB0B24">
        <w:rPr>
          <w:u w:val="single"/>
        </w:rPr>
        <w:t xml:space="preserve"> Professor</w:t>
      </w:r>
      <w:r>
        <w:t>, Mechanical Eng.</w:t>
      </w:r>
      <w:r w:rsidRPr="00DB0B24">
        <w:t xml:space="preserve">, </w:t>
      </w:r>
      <w:r>
        <w:t xml:space="preserve">SUNY </w:t>
      </w:r>
      <w:r w:rsidRPr="00DB0B24">
        <w:t>Binghamton</w:t>
      </w:r>
    </w:p>
    <w:p w:rsidR="00180085" w:rsidRPr="00180085" w:rsidRDefault="00180085" w:rsidP="006D4CA2">
      <w:pPr>
        <w:tabs>
          <w:tab w:val="left" w:pos="1800"/>
          <w:tab w:val="left" w:pos="8010"/>
        </w:tabs>
        <w:ind w:left="1800" w:right="306" w:hanging="1800"/>
        <w:rPr>
          <w:sz w:val="16"/>
          <w:szCs w:val="16"/>
        </w:rPr>
      </w:pPr>
    </w:p>
    <w:p w:rsidR="00180085" w:rsidRDefault="00180085" w:rsidP="006D4CA2">
      <w:pPr>
        <w:tabs>
          <w:tab w:val="left" w:pos="1800"/>
          <w:tab w:val="left" w:pos="8010"/>
        </w:tabs>
        <w:ind w:left="1800" w:right="306" w:hanging="1800"/>
      </w:pPr>
      <w:r>
        <w:t>’08 to ’09</w:t>
      </w:r>
      <w:r>
        <w:tab/>
      </w:r>
      <w:r w:rsidRPr="00180085">
        <w:rPr>
          <w:u w:val="single"/>
        </w:rPr>
        <w:t>Technical Advisor</w:t>
      </w:r>
      <w:r>
        <w:rPr>
          <w:u w:val="single"/>
        </w:rPr>
        <w:t xml:space="preserve"> (Resident)</w:t>
      </w:r>
      <w:r>
        <w:t>, Samsung Electronics, Korea</w:t>
      </w:r>
    </w:p>
    <w:p w:rsidR="00180085" w:rsidRPr="00180085" w:rsidRDefault="00180085" w:rsidP="006D4CA2">
      <w:pPr>
        <w:tabs>
          <w:tab w:val="left" w:pos="1800"/>
          <w:tab w:val="left" w:pos="8010"/>
        </w:tabs>
        <w:ind w:left="1800" w:right="306" w:hanging="1800"/>
        <w:rPr>
          <w:sz w:val="12"/>
          <w:szCs w:val="12"/>
        </w:rPr>
      </w:pPr>
    </w:p>
    <w:p w:rsidR="00180085" w:rsidRPr="00DB0B24" w:rsidRDefault="00180085" w:rsidP="006D4CA2">
      <w:pPr>
        <w:tabs>
          <w:tab w:val="left" w:pos="1800"/>
          <w:tab w:val="left" w:pos="8010"/>
        </w:tabs>
        <w:ind w:left="1800" w:right="306" w:hanging="1800"/>
      </w:pPr>
      <w:r>
        <w:t>’08 to ’09</w:t>
      </w:r>
      <w:r>
        <w:tab/>
      </w:r>
      <w:r w:rsidRPr="00180085">
        <w:rPr>
          <w:u w:val="single"/>
        </w:rPr>
        <w:t>Visiting Professor</w:t>
      </w:r>
      <w:r>
        <w:t>, Konkuk University, Seoul, Korea</w:t>
      </w:r>
    </w:p>
    <w:p w:rsidR="006D4CA2" w:rsidRPr="006A786D" w:rsidRDefault="006D4CA2" w:rsidP="006D4CA2">
      <w:pPr>
        <w:tabs>
          <w:tab w:val="left" w:pos="1800"/>
          <w:tab w:val="left" w:pos="8010"/>
        </w:tabs>
        <w:ind w:right="306"/>
        <w:rPr>
          <w:sz w:val="12"/>
          <w:szCs w:val="12"/>
        </w:rPr>
      </w:pPr>
    </w:p>
    <w:p w:rsidR="00E35506" w:rsidRPr="00DB0B24" w:rsidRDefault="00DB0B24" w:rsidP="00DB0B24">
      <w:pPr>
        <w:tabs>
          <w:tab w:val="left" w:pos="1800"/>
          <w:tab w:val="left" w:pos="8010"/>
        </w:tabs>
        <w:ind w:left="1800" w:right="306" w:hanging="1800"/>
      </w:pPr>
      <w:r w:rsidRPr="00DB0B24">
        <w:t xml:space="preserve">’02 to </w:t>
      </w:r>
      <w:r w:rsidR="006D4CA2">
        <w:t>‘07</w:t>
      </w:r>
      <w:r>
        <w:tab/>
      </w:r>
      <w:r w:rsidR="00E35506" w:rsidRPr="00DB0B24">
        <w:rPr>
          <w:u w:val="single"/>
        </w:rPr>
        <w:t>Assistant Professor</w:t>
      </w:r>
      <w:r>
        <w:t xml:space="preserve">, Mechanical </w:t>
      </w:r>
      <w:smartTag w:uri="urn:schemas-microsoft-com:office:smarttags" w:element="country-region">
        <w:r>
          <w:t>Eng.</w:t>
        </w:r>
      </w:smartTag>
      <w:r w:rsidR="00E35506" w:rsidRPr="00DB0B24">
        <w:t xml:space="preserve">, </w:t>
      </w:r>
      <w:r w:rsidR="006D4CA2">
        <w:t xml:space="preserve">SUNY </w:t>
      </w:r>
      <w:smartTag w:uri="urn:schemas-microsoft-com:office:smarttags" w:element="City">
        <w:smartTag w:uri="urn:schemas-microsoft-com:office:smarttags" w:element="place">
          <w:r w:rsidR="00E35506" w:rsidRPr="00DB0B24">
            <w:t>Binghamton</w:t>
          </w:r>
        </w:smartTag>
      </w:smartTag>
    </w:p>
    <w:p w:rsidR="006A786D" w:rsidRPr="006A786D" w:rsidRDefault="006A786D" w:rsidP="00E35506">
      <w:pPr>
        <w:tabs>
          <w:tab w:val="left" w:pos="1800"/>
          <w:tab w:val="left" w:pos="8010"/>
        </w:tabs>
        <w:ind w:right="306"/>
        <w:rPr>
          <w:sz w:val="12"/>
          <w:szCs w:val="12"/>
        </w:rPr>
      </w:pPr>
    </w:p>
    <w:p w:rsidR="00E35506" w:rsidRPr="00DB0B24" w:rsidRDefault="00DF3E4A" w:rsidP="00E35506">
      <w:pPr>
        <w:tabs>
          <w:tab w:val="left" w:pos="1800"/>
          <w:tab w:val="left" w:pos="8010"/>
        </w:tabs>
        <w:ind w:right="306"/>
      </w:pPr>
      <w:r>
        <w:t>’96</w:t>
      </w:r>
      <w:r w:rsidR="00DB0B24" w:rsidRPr="00DB0B24">
        <w:t xml:space="preserve"> to </w:t>
      </w:r>
      <w:r w:rsidR="00DB0B24">
        <w:t>’</w:t>
      </w:r>
      <w:r w:rsidR="00DB0B24" w:rsidRPr="00DB0B24">
        <w:t>02</w:t>
      </w:r>
      <w:r w:rsidR="00DB0B24">
        <w:tab/>
      </w:r>
      <w:r w:rsidR="00E35506" w:rsidRPr="00DB0B24">
        <w:rPr>
          <w:u w:val="single"/>
        </w:rPr>
        <w:t>Advisory Engineer</w:t>
      </w:r>
      <w:r w:rsidR="001E61EA">
        <w:t>, IBM Microelectronics</w:t>
      </w:r>
      <w:r w:rsidR="00E35506" w:rsidRPr="00DB0B24">
        <w:t xml:space="preserve">, </w:t>
      </w:r>
      <w:r>
        <w:t xml:space="preserve">Endicott, </w:t>
      </w:r>
      <w:r w:rsidR="00E35506" w:rsidRPr="00DB0B24">
        <w:t>East Fishkill, NY</w:t>
      </w:r>
    </w:p>
    <w:p w:rsidR="006A786D" w:rsidRPr="006A786D" w:rsidRDefault="006A786D" w:rsidP="00E35506">
      <w:pPr>
        <w:tabs>
          <w:tab w:val="left" w:pos="1800"/>
          <w:tab w:val="left" w:pos="8100"/>
        </w:tabs>
        <w:ind w:right="306"/>
        <w:rPr>
          <w:sz w:val="12"/>
          <w:szCs w:val="12"/>
        </w:rPr>
      </w:pPr>
    </w:p>
    <w:p w:rsidR="00E35506" w:rsidRDefault="00DB0B24" w:rsidP="00E35506">
      <w:pPr>
        <w:tabs>
          <w:tab w:val="left" w:pos="1800"/>
          <w:tab w:val="left" w:pos="8100"/>
        </w:tabs>
        <w:ind w:right="306"/>
      </w:pPr>
      <w:r w:rsidRPr="00DB0B24">
        <w:t>’99</w:t>
      </w:r>
      <w:r>
        <w:tab/>
      </w:r>
      <w:r w:rsidR="00E35506" w:rsidRPr="00DB0B24">
        <w:rPr>
          <w:u w:val="single"/>
        </w:rPr>
        <w:t>Lecturer,</w:t>
      </w:r>
      <w:r w:rsidR="00E35506" w:rsidRPr="00DB0B24">
        <w:t xml:space="preserve"> Dept. of Mechanical Eng, SUNY </w:t>
      </w:r>
      <w:smartTag w:uri="urn:schemas-microsoft-com:office:smarttags" w:element="place">
        <w:smartTag w:uri="urn:schemas-microsoft-com:office:smarttags" w:element="City">
          <w:r w:rsidR="00E35506" w:rsidRPr="00DB0B24">
            <w:t>Binghamton</w:t>
          </w:r>
        </w:smartTag>
      </w:smartTag>
    </w:p>
    <w:p w:rsidR="006A786D" w:rsidRPr="006A786D" w:rsidRDefault="006A786D" w:rsidP="00E35506">
      <w:pPr>
        <w:tabs>
          <w:tab w:val="left" w:pos="1800"/>
          <w:tab w:val="left" w:pos="8100"/>
        </w:tabs>
        <w:ind w:right="306"/>
        <w:rPr>
          <w:sz w:val="12"/>
          <w:szCs w:val="12"/>
        </w:rPr>
      </w:pPr>
    </w:p>
    <w:p w:rsidR="00E35506" w:rsidRDefault="00DB0B24" w:rsidP="00217038">
      <w:pPr>
        <w:tabs>
          <w:tab w:val="left" w:pos="1800"/>
          <w:tab w:val="left" w:pos="8100"/>
        </w:tabs>
      </w:pPr>
      <w:r w:rsidRPr="00DB0B24">
        <w:t>'95</w:t>
      </w:r>
      <w:r>
        <w:tab/>
      </w:r>
      <w:r w:rsidR="00E35506" w:rsidRPr="00DB0B24">
        <w:rPr>
          <w:u w:val="single"/>
        </w:rPr>
        <w:t>Research Engineer,</w:t>
      </w:r>
      <w:r w:rsidR="00E35506" w:rsidRPr="00DB0B24">
        <w:t xml:space="preserve"> Mech</w:t>
      </w:r>
      <w:r w:rsidR="00CA3270">
        <w:t>anical</w:t>
      </w:r>
      <w:r w:rsidR="00217038">
        <w:t xml:space="preserve"> </w:t>
      </w:r>
      <w:r w:rsidR="00CA3270">
        <w:t>&amp;</w:t>
      </w:r>
      <w:r w:rsidR="00217038">
        <w:t xml:space="preserve"> </w:t>
      </w:r>
      <w:r w:rsidR="00E35506" w:rsidRPr="00DB0B24">
        <w:t>Aero</w:t>
      </w:r>
      <w:r w:rsidR="00CA3270">
        <w:t>space</w:t>
      </w:r>
      <w:r w:rsidR="00E35506" w:rsidRPr="00DB0B24">
        <w:t xml:space="preserve"> Eng, UCLA, Los Angeles, CA</w:t>
      </w:r>
    </w:p>
    <w:p w:rsidR="006A786D" w:rsidRPr="006A786D" w:rsidRDefault="006A786D" w:rsidP="00E35506">
      <w:pPr>
        <w:tabs>
          <w:tab w:val="left" w:pos="1800"/>
          <w:tab w:val="left" w:pos="8100"/>
        </w:tabs>
        <w:ind w:right="306"/>
        <w:rPr>
          <w:sz w:val="12"/>
          <w:szCs w:val="12"/>
        </w:rPr>
      </w:pPr>
    </w:p>
    <w:p w:rsidR="00E35506" w:rsidRDefault="00DB0B24" w:rsidP="00E35506">
      <w:pPr>
        <w:tabs>
          <w:tab w:val="left" w:pos="1800"/>
          <w:tab w:val="left" w:pos="8100"/>
        </w:tabs>
        <w:ind w:right="306"/>
      </w:pPr>
      <w:r w:rsidRPr="00DB0B24">
        <w:t xml:space="preserve">'94 </w:t>
      </w:r>
      <w:r w:rsidR="00CA3270">
        <w:t>to</w:t>
      </w:r>
      <w:r w:rsidRPr="00DB0B24">
        <w:t xml:space="preserve"> </w:t>
      </w:r>
      <w:r>
        <w:t>’</w:t>
      </w:r>
      <w:r w:rsidRPr="00DB0B24">
        <w:t>95</w:t>
      </w:r>
      <w:r>
        <w:tab/>
      </w:r>
      <w:r w:rsidR="00E35506" w:rsidRPr="00DB0B24">
        <w:rPr>
          <w:u w:val="single"/>
        </w:rPr>
        <w:t>Post Doctoral Fellow</w:t>
      </w:r>
      <w:r w:rsidR="00CA3270">
        <w:t>,</w:t>
      </w:r>
      <w:r w:rsidR="00E35506" w:rsidRPr="00DB0B24">
        <w:t xml:space="preserve"> </w:t>
      </w:r>
      <w:smartTag w:uri="urn:schemas-microsoft-com:office:smarttags" w:element="PlaceName">
        <w:r w:rsidR="00E35506" w:rsidRPr="00DB0B24">
          <w:t>Purdue</w:t>
        </w:r>
      </w:smartTag>
      <w:r w:rsidR="00E35506" w:rsidRPr="00DB0B24">
        <w:t xml:space="preserve"> </w:t>
      </w:r>
      <w:smartTag w:uri="urn:schemas-microsoft-com:office:smarttags" w:element="PlaceType">
        <w:r w:rsidR="00E35506" w:rsidRPr="00DB0B24">
          <w:t>University</w:t>
        </w:r>
      </w:smartTag>
      <w:r w:rsidR="00E35506" w:rsidRPr="00DB0B24">
        <w:t xml:space="preserve">, </w:t>
      </w:r>
      <w:smartTag w:uri="urn:schemas-microsoft-com:office:smarttags" w:element="place">
        <w:smartTag w:uri="urn:schemas-microsoft-com:office:smarttags" w:element="City">
          <w:r w:rsidR="00E35506" w:rsidRPr="00DB0B24">
            <w:t>W. Lafayette</w:t>
          </w:r>
        </w:smartTag>
        <w:r w:rsidR="00E35506" w:rsidRPr="00DB0B24">
          <w:t xml:space="preserve">, </w:t>
        </w:r>
        <w:smartTag w:uri="urn:schemas-microsoft-com:office:smarttags" w:element="State">
          <w:r w:rsidR="00E35506" w:rsidRPr="00DB0B24">
            <w:t>Indiana</w:t>
          </w:r>
        </w:smartTag>
      </w:smartTag>
    </w:p>
    <w:p w:rsidR="00217038" w:rsidRDefault="00217038" w:rsidP="00E35506"/>
    <w:p w:rsidR="000747F9" w:rsidRDefault="000747F9" w:rsidP="00E35506"/>
    <w:p w:rsidR="00E35506" w:rsidRPr="00C47FED" w:rsidRDefault="00E35506" w:rsidP="00E35506">
      <w:pPr>
        <w:numPr>
          <w:ilvl w:val="0"/>
          <w:numId w:val="1"/>
        </w:numPr>
        <w:tabs>
          <w:tab w:val="num" w:pos="-180"/>
        </w:tabs>
        <w:rPr>
          <w:b/>
          <w:caps/>
        </w:rPr>
      </w:pPr>
      <w:r w:rsidRPr="00C47FED">
        <w:rPr>
          <w:b/>
          <w:caps/>
        </w:rPr>
        <w:t>Research and Scholarly Activities</w:t>
      </w:r>
    </w:p>
    <w:p w:rsidR="00444182" w:rsidRDefault="00444182" w:rsidP="00444182">
      <w:pPr>
        <w:rPr>
          <w:b/>
        </w:rPr>
      </w:pPr>
    </w:p>
    <w:p w:rsidR="00444182" w:rsidRPr="00E06FD3" w:rsidRDefault="00444182" w:rsidP="00444182">
      <w:pPr>
        <w:rPr>
          <w:b/>
        </w:rPr>
      </w:pPr>
      <w:r>
        <w:rPr>
          <w:b/>
        </w:rPr>
        <w:t>a</w:t>
      </w:r>
      <w:r w:rsidRPr="00E06FD3">
        <w:rPr>
          <w:b/>
        </w:rPr>
        <w:t xml:space="preserve">. </w:t>
      </w:r>
      <w:r w:rsidRPr="00E06FD3">
        <w:rPr>
          <w:b/>
          <w:i/>
        </w:rPr>
        <w:t>Awards</w:t>
      </w:r>
    </w:p>
    <w:p w:rsidR="00444182" w:rsidRPr="00CA3270" w:rsidRDefault="00444182" w:rsidP="00444182">
      <w:pPr>
        <w:rPr>
          <w:sz w:val="12"/>
          <w:szCs w:val="12"/>
        </w:rPr>
      </w:pPr>
    </w:p>
    <w:p w:rsidR="00D6343E" w:rsidRDefault="00D6343E" w:rsidP="00E57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pPr>
      <w:r>
        <w:rPr>
          <w:u w:val="single"/>
        </w:rPr>
        <w:t xml:space="preserve">New York State Assembly Citation, </w:t>
      </w:r>
      <w:r>
        <w:t>Technology Innovation Leader of the Year Award, December 2015.</w:t>
      </w:r>
    </w:p>
    <w:p w:rsidR="00D6343E" w:rsidRDefault="00D6343E" w:rsidP="00E57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pPr>
    </w:p>
    <w:p w:rsidR="00D6343E" w:rsidRPr="00D6343E" w:rsidRDefault="00D6343E" w:rsidP="00E57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pPr>
      <w:r w:rsidRPr="00D6343E">
        <w:rPr>
          <w:u w:val="single"/>
        </w:rPr>
        <w:t>President’s Award</w:t>
      </w:r>
      <w:r>
        <w:t xml:space="preserve"> for International Education of the Year, Binghamton University, 2015.</w:t>
      </w:r>
    </w:p>
    <w:p w:rsidR="00D6343E" w:rsidRDefault="00D6343E" w:rsidP="00E57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rPr>
          <w:u w:val="single"/>
        </w:rPr>
      </w:pPr>
    </w:p>
    <w:p w:rsidR="00E5789D" w:rsidRDefault="00E5789D" w:rsidP="00E578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pPr>
      <w:r w:rsidRPr="00DD28A2">
        <w:rPr>
          <w:u w:val="single"/>
        </w:rPr>
        <w:lastRenderedPageBreak/>
        <w:t>Best Paper Award</w:t>
      </w:r>
      <w:r>
        <w:rPr>
          <w:u w:val="single"/>
        </w:rPr>
        <w:t>,</w:t>
      </w:r>
      <w:r w:rsidRPr="00E06FD3">
        <w:t xml:space="preserve"> </w:t>
      </w:r>
      <w:r>
        <w:t>ASME/InterPACK 2013 Conference, San Francisco, CA, July 2013.</w:t>
      </w:r>
    </w:p>
    <w:p w:rsidR="00EF73B4" w:rsidRDefault="00EF73B4" w:rsidP="00EF73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540" w:right="306"/>
      </w:pPr>
      <w:r>
        <w:rPr>
          <w:bCs/>
          <w:color w:val="000000" w:themeColor="text1"/>
        </w:rPr>
        <w:t>“</w:t>
      </w:r>
      <w:r w:rsidRPr="007721CF">
        <w:rPr>
          <w:bCs/>
          <w:color w:val="000000" w:themeColor="text1"/>
        </w:rPr>
        <w:t>An Experimental and Numerical Study of the Dynamic</w:t>
      </w:r>
      <w:r>
        <w:rPr>
          <w:bCs/>
          <w:color w:val="000000" w:themeColor="text1"/>
        </w:rPr>
        <w:t xml:space="preserve"> </w:t>
      </w:r>
      <w:r w:rsidRPr="007721CF">
        <w:rPr>
          <w:bCs/>
          <w:color w:val="000000" w:themeColor="text1"/>
        </w:rPr>
        <w:t>Fracture of Glass</w:t>
      </w:r>
      <w:r>
        <w:rPr>
          <w:bCs/>
          <w:color w:val="000000" w:themeColor="text1"/>
        </w:rPr>
        <w:t xml:space="preserve">,” </w:t>
      </w:r>
      <w:r w:rsidRPr="007721CF">
        <w:rPr>
          <w:bCs/>
          <w:color w:val="000000" w:themeColor="text1"/>
        </w:rPr>
        <w:t>Liang Xue, Yuling Niu, Hohyung Lee, Da Yu, Satish Chaparala,</w:t>
      </w:r>
      <w:r>
        <w:rPr>
          <w:bCs/>
          <w:color w:val="000000" w:themeColor="text1"/>
        </w:rPr>
        <w:t xml:space="preserve"> and </w:t>
      </w:r>
      <w:r w:rsidRPr="007721CF">
        <w:rPr>
          <w:bCs/>
          <w:color w:val="000000" w:themeColor="text1"/>
        </w:rPr>
        <w:t>Seungbae Park</w:t>
      </w:r>
      <w:r>
        <w:rPr>
          <w:bCs/>
          <w:color w:val="000000" w:themeColor="text1"/>
        </w:rPr>
        <w:t xml:space="preserve">, </w:t>
      </w:r>
      <w:r w:rsidRPr="007721CF">
        <w:rPr>
          <w:rFonts w:eastAsia="HelveticaNeueLTStd-Roman"/>
          <w:color w:val="000000" w:themeColor="text1"/>
        </w:rPr>
        <w:t>IPACK2013-73292</w:t>
      </w:r>
      <w:r>
        <w:rPr>
          <w:rFonts w:eastAsia="HelveticaNeueLTStd-Roman"/>
          <w:color w:val="000000" w:themeColor="text1"/>
        </w:rPr>
        <w:t xml:space="preserve">, </w:t>
      </w:r>
      <w:r>
        <w:rPr>
          <w:i/>
          <w:iCs/>
          <w:lang w:eastAsia="zh-CN"/>
        </w:rPr>
        <w:t>InterPACK2013</w:t>
      </w:r>
      <w:r w:rsidRPr="002C7A69">
        <w:rPr>
          <w:i/>
          <w:iCs/>
          <w:lang w:eastAsia="zh-CN"/>
        </w:rPr>
        <w:t xml:space="preserve">, </w:t>
      </w:r>
      <w:r>
        <w:rPr>
          <w:lang w:eastAsia="zh-CN"/>
        </w:rPr>
        <w:t>July 2013</w:t>
      </w:r>
    </w:p>
    <w:p w:rsidR="00E5789D" w:rsidRDefault="00E5789D"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rPr>
          <w:u w:val="single"/>
        </w:rPr>
      </w:pPr>
    </w:p>
    <w:p w:rsidR="00444182" w:rsidRDefault="00444182"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pPr>
      <w:r w:rsidRPr="00DD28A2">
        <w:rPr>
          <w:u w:val="single"/>
        </w:rPr>
        <w:t>Best Paper Award</w:t>
      </w:r>
      <w:r>
        <w:rPr>
          <w:u w:val="single"/>
        </w:rPr>
        <w:t>,</w:t>
      </w:r>
      <w:r w:rsidRPr="00E06FD3">
        <w:t xml:space="preserve"> </w:t>
      </w:r>
      <w:r>
        <w:t xml:space="preserve">ASME/ITHERM </w:t>
      </w:r>
      <w:r w:rsidR="00CD29FE">
        <w:t xml:space="preserve">2006 </w:t>
      </w:r>
      <w:r>
        <w:t>Conference</w:t>
      </w:r>
      <w:r w:rsidR="00217038">
        <w:t xml:space="preserve">, </w:t>
      </w:r>
      <w:r w:rsidR="00CD29FE">
        <w:t>San Diego, CA</w:t>
      </w:r>
      <w:r w:rsidR="00217038">
        <w:t xml:space="preserve">, </w:t>
      </w:r>
      <w:r w:rsidR="00CD29FE">
        <w:t>June 2006</w:t>
      </w:r>
      <w:r w:rsidR="00217038">
        <w:t>.</w:t>
      </w:r>
    </w:p>
    <w:p w:rsidR="00444182" w:rsidRPr="00DD28A2" w:rsidRDefault="00444182"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rPr>
          <w:b/>
          <w:bCs/>
          <w:sz w:val="12"/>
          <w:szCs w:val="12"/>
        </w:rPr>
      </w:pPr>
    </w:p>
    <w:p w:rsidR="00444182" w:rsidRPr="00E06FD3" w:rsidRDefault="00444182" w:rsidP="00B457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540" w:right="306" w:hanging="540"/>
      </w:pPr>
      <w:r w:rsidRPr="00DD28A2">
        <w:rPr>
          <w:u w:val="single"/>
        </w:rPr>
        <w:t>Best Paper Award</w:t>
      </w:r>
      <w:r>
        <w:rPr>
          <w:u w:val="single"/>
        </w:rPr>
        <w:t>,</w:t>
      </w:r>
      <w:r w:rsidRPr="00CD29FE">
        <w:t xml:space="preserve"> </w:t>
      </w:r>
      <w:r w:rsidRPr="00E06FD3">
        <w:t>ASME/SPIE Adaptive St</w:t>
      </w:r>
      <w:r>
        <w:t>ructures and Material Systems</w:t>
      </w:r>
      <w:r w:rsidR="00217038">
        <w:t xml:space="preserve">, </w:t>
      </w:r>
      <w:smartTag w:uri="urn:schemas-microsoft-com:office:smarttags" w:element="place">
        <w:smartTag w:uri="urn:schemas-microsoft-com:office:smarttags" w:element="City">
          <w:r w:rsidR="00CD29FE">
            <w:t>San Diego</w:t>
          </w:r>
        </w:smartTag>
        <w:r w:rsidR="00CD29FE">
          <w:t xml:space="preserve">, </w:t>
        </w:r>
        <w:smartTag w:uri="urn:schemas-microsoft-com:office:smarttags" w:element="State">
          <w:r w:rsidR="00CD29FE">
            <w:t>CA</w:t>
          </w:r>
        </w:smartTag>
      </w:smartTag>
      <w:r w:rsidR="00217038">
        <w:t xml:space="preserve">, </w:t>
      </w:r>
      <w:r w:rsidR="00CD29FE">
        <w:t>March 1996</w:t>
      </w:r>
      <w:r>
        <w:t>.</w:t>
      </w:r>
    </w:p>
    <w:p w:rsidR="00444182" w:rsidRPr="00762F24" w:rsidRDefault="00444182"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360" w:right="306"/>
        <w:rPr>
          <w:sz w:val="12"/>
          <w:szCs w:val="12"/>
        </w:rPr>
      </w:pPr>
    </w:p>
    <w:p w:rsidR="00444182" w:rsidRDefault="00444182" w:rsidP="00444182">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pPr>
      <w:r w:rsidRPr="00DD28A2">
        <w:rPr>
          <w:u w:val="single"/>
        </w:rPr>
        <w:t>Stock Option Award for Distinguished Performer</w:t>
      </w:r>
      <w:r w:rsidRPr="00E06FD3">
        <w:t>, IBM Microelectronic, July 1999.</w:t>
      </w:r>
    </w:p>
    <w:p w:rsidR="00444182" w:rsidRPr="00DD28A2" w:rsidRDefault="00444182"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360" w:right="306"/>
        <w:rPr>
          <w:sz w:val="12"/>
          <w:szCs w:val="12"/>
        </w:rPr>
      </w:pPr>
    </w:p>
    <w:p w:rsidR="00444182" w:rsidRPr="00E06FD3" w:rsidRDefault="00444182"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pPr>
      <w:r w:rsidRPr="00DD28A2">
        <w:rPr>
          <w:u w:val="single"/>
        </w:rPr>
        <w:t>Invention Achievement Award</w:t>
      </w:r>
      <w:r w:rsidRPr="00E06FD3">
        <w:t>: IBM Microelectronics Division, Nov</w:t>
      </w:r>
      <w:r w:rsidR="0015361D">
        <w:t>ember</w:t>
      </w:r>
      <w:r w:rsidRPr="00E06FD3">
        <w:t xml:space="preserve"> 1998.</w:t>
      </w:r>
    </w:p>
    <w:p w:rsidR="00444182" w:rsidRPr="00DD28A2" w:rsidRDefault="00444182"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rPr>
          <w:sz w:val="12"/>
          <w:szCs w:val="12"/>
        </w:rPr>
      </w:pPr>
    </w:p>
    <w:p w:rsidR="00444182" w:rsidRPr="00E06FD3" w:rsidRDefault="00444182"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pPr>
      <w:r w:rsidRPr="00DD28A2">
        <w:rPr>
          <w:u w:val="single"/>
        </w:rPr>
        <w:t>Selected as an Executive Resource</w:t>
      </w:r>
      <w:r w:rsidR="00217038">
        <w:t>:</w:t>
      </w:r>
      <w:r w:rsidR="00217038" w:rsidRPr="00E06FD3">
        <w:t xml:space="preserve"> </w:t>
      </w:r>
      <w:r w:rsidRPr="00E06FD3">
        <w:t>IBM Microelectronics Division, March 1998.</w:t>
      </w:r>
    </w:p>
    <w:p w:rsidR="00444182" w:rsidRPr="00DD28A2" w:rsidRDefault="00444182"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rPr>
          <w:sz w:val="12"/>
          <w:szCs w:val="12"/>
        </w:rPr>
      </w:pPr>
    </w:p>
    <w:p w:rsidR="00444182" w:rsidRPr="00E06FD3" w:rsidRDefault="00444182"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pPr>
      <w:r w:rsidRPr="00DD28A2">
        <w:rPr>
          <w:u w:val="single"/>
        </w:rPr>
        <w:t>Recognition Award</w:t>
      </w:r>
      <w:r w:rsidRPr="00E06FD3">
        <w:t>: 4MB SRAM Task Force, IBM Microelectronics Div</w:t>
      </w:r>
      <w:r>
        <w:t>.</w:t>
      </w:r>
      <w:r w:rsidRPr="00E06FD3">
        <w:t>, Oct</w:t>
      </w:r>
      <w:r w:rsidR="0015361D">
        <w:t>ober</w:t>
      </w:r>
      <w:r w:rsidRPr="00E06FD3">
        <w:t xml:space="preserve"> 1998.</w:t>
      </w:r>
    </w:p>
    <w:p w:rsidR="00444182" w:rsidRPr="00E06FD3" w:rsidRDefault="00444182"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rPr>
          <w:sz w:val="12"/>
          <w:szCs w:val="12"/>
        </w:rPr>
      </w:pPr>
    </w:p>
    <w:p w:rsidR="00444182" w:rsidRPr="00E06FD3" w:rsidRDefault="00444182" w:rsidP="0044418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right="306"/>
      </w:pPr>
      <w:r w:rsidRPr="00DD28A2">
        <w:rPr>
          <w:u w:val="single"/>
        </w:rPr>
        <w:t>Merit Honor Scholarship</w:t>
      </w:r>
      <w:r w:rsidRPr="00E06FD3">
        <w:t>: Kor</w:t>
      </w:r>
      <w:r>
        <w:t xml:space="preserve">ean Government Overseas Study, </w:t>
      </w:r>
      <w:r w:rsidRPr="00E06FD3">
        <w:t>Aug</w:t>
      </w:r>
      <w:r w:rsidR="006D4CA2">
        <w:t>ust 19</w:t>
      </w:r>
      <w:r w:rsidR="0015361D">
        <w:t>91 to July</w:t>
      </w:r>
      <w:r w:rsidR="006D4CA2">
        <w:t xml:space="preserve"> 19</w:t>
      </w:r>
      <w:r w:rsidRPr="00E06FD3">
        <w:t>94</w:t>
      </w:r>
      <w:r w:rsidR="00217038">
        <w:t>.</w:t>
      </w:r>
    </w:p>
    <w:p w:rsidR="00444182" w:rsidRDefault="00444182" w:rsidP="00444182"/>
    <w:p w:rsidR="00E35506" w:rsidRPr="00157653" w:rsidRDefault="00E35506" w:rsidP="00E35506"/>
    <w:p w:rsidR="00E35506" w:rsidRPr="003E085E" w:rsidRDefault="00444182" w:rsidP="00E35506">
      <w:pPr>
        <w:tabs>
          <w:tab w:val="left" w:pos="0"/>
          <w:tab w:val="left" w:pos="1440"/>
        </w:tabs>
        <w:ind w:left="180" w:right="306" w:hanging="180"/>
        <w:rPr>
          <w:b/>
        </w:rPr>
      </w:pPr>
      <w:r>
        <w:rPr>
          <w:b/>
        </w:rPr>
        <w:t>b</w:t>
      </w:r>
      <w:r w:rsidR="00E35506" w:rsidRPr="003E085E">
        <w:rPr>
          <w:b/>
        </w:rPr>
        <w:t xml:space="preserve">. </w:t>
      </w:r>
      <w:r w:rsidR="00E35506" w:rsidRPr="003E085E">
        <w:rPr>
          <w:b/>
          <w:bCs/>
          <w:i/>
          <w:iCs/>
        </w:rPr>
        <w:t>Book Chapters</w:t>
      </w:r>
    </w:p>
    <w:p w:rsidR="00E35506" w:rsidRPr="006A786D" w:rsidRDefault="00E35506" w:rsidP="006A786D">
      <w:pPr>
        <w:rPr>
          <w:sz w:val="12"/>
          <w:szCs w:val="12"/>
        </w:rPr>
      </w:pPr>
    </w:p>
    <w:p w:rsidR="006D4CA2" w:rsidRPr="00157653" w:rsidRDefault="006D4CA2" w:rsidP="006D4CA2">
      <w:r w:rsidRPr="00157653">
        <w:t>“Modeling, Simulation and Design Tools”</w:t>
      </w:r>
      <w:r>
        <w:t>,</w:t>
      </w:r>
      <w:r w:rsidRPr="00157653">
        <w:t xml:space="preserve"> Sanjeev Sathe and S.B. Park,</w:t>
      </w:r>
      <w:r>
        <w:t xml:space="preserve"> </w:t>
      </w:r>
      <w:r w:rsidRPr="001E5E99">
        <w:rPr>
          <w:u w:val="single"/>
        </w:rPr>
        <w:t>200</w:t>
      </w:r>
      <w:r>
        <w:rPr>
          <w:u w:val="single"/>
        </w:rPr>
        <w:t>7</w:t>
      </w:r>
      <w:r w:rsidRPr="001E5E99">
        <w:rPr>
          <w:u w:val="single"/>
        </w:rPr>
        <w:t xml:space="preserve"> iN</w:t>
      </w:r>
      <w:r>
        <w:rPr>
          <w:u w:val="single"/>
        </w:rPr>
        <w:t xml:space="preserve">EMI Roadmap, </w:t>
      </w:r>
      <w:r>
        <w:t>International Electronics Manufacturing Initiative, Inc., Herndon, VA, 2007.</w:t>
      </w:r>
    </w:p>
    <w:p w:rsidR="006D4CA2" w:rsidRDefault="006D4CA2" w:rsidP="00E35506"/>
    <w:p w:rsidR="00E35506" w:rsidRPr="00157653" w:rsidRDefault="00E35506" w:rsidP="00E35506">
      <w:r w:rsidRPr="00157653">
        <w:t>“Modeling, Simulation and Design Tools”</w:t>
      </w:r>
      <w:r w:rsidR="001E5E99">
        <w:t>,</w:t>
      </w:r>
      <w:r w:rsidRPr="00157653">
        <w:t xml:space="preserve"> Sanjeev Sathe and S.B. Park,</w:t>
      </w:r>
      <w:r w:rsidR="001E5E99">
        <w:t xml:space="preserve"> </w:t>
      </w:r>
      <w:r w:rsidR="001E5E99" w:rsidRPr="001E5E99">
        <w:rPr>
          <w:u w:val="single"/>
        </w:rPr>
        <w:t>2004</w:t>
      </w:r>
      <w:r w:rsidRPr="001E5E99">
        <w:rPr>
          <w:u w:val="single"/>
        </w:rPr>
        <w:t xml:space="preserve"> iN</w:t>
      </w:r>
      <w:r w:rsidR="001E5E99">
        <w:rPr>
          <w:u w:val="single"/>
        </w:rPr>
        <w:t>EMI Roadmap</w:t>
      </w:r>
      <w:r w:rsidR="00B03FAE">
        <w:rPr>
          <w:u w:val="single"/>
        </w:rPr>
        <w:t xml:space="preserve">, </w:t>
      </w:r>
      <w:r w:rsidR="00B03FAE">
        <w:t>International Electronics Manufacturing Initiative</w:t>
      </w:r>
      <w:r w:rsidR="001E5E99">
        <w:t>, Inc.</w:t>
      </w:r>
      <w:r w:rsidR="00B03FAE">
        <w:t xml:space="preserve">, </w:t>
      </w:r>
      <w:smartTag w:uri="urn:schemas-microsoft-com:office:smarttags" w:element="place">
        <w:smartTag w:uri="urn:schemas-microsoft-com:office:smarttags" w:element="City">
          <w:r w:rsidR="00B03FAE">
            <w:t>Herndon</w:t>
          </w:r>
        </w:smartTag>
        <w:r w:rsidR="00B03FAE">
          <w:t xml:space="preserve">, </w:t>
        </w:r>
        <w:smartTag w:uri="urn:schemas-microsoft-com:office:smarttags" w:element="State">
          <w:r w:rsidR="001E5E99">
            <w:t>VA</w:t>
          </w:r>
        </w:smartTag>
      </w:smartTag>
      <w:r w:rsidR="00B03FAE">
        <w:t>, 2004.</w:t>
      </w:r>
    </w:p>
    <w:p w:rsidR="00E35506" w:rsidRDefault="00E35506" w:rsidP="00E35506">
      <w:pPr>
        <w:tabs>
          <w:tab w:val="left" w:pos="1440"/>
          <w:tab w:val="left" w:pos="1980"/>
        </w:tabs>
        <w:ind w:right="306"/>
      </w:pPr>
    </w:p>
    <w:p w:rsidR="000747F9" w:rsidRPr="000747F9" w:rsidRDefault="000747F9" w:rsidP="00E35506">
      <w:pPr>
        <w:tabs>
          <w:tab w:val="left" w:pos="1440"/>
          <w:tab w:val="left" w:pos="1980"/>
        </w:tabs>
        <w:ind w:right="306"/>
        <w:rPr>
          <w:sz w:val="16"/>
          <w:szCs w:val="16"/>
        </w:rPr>
      </w:pPr>
    </w:p>
    <w:p w:rsidR="00E35506" w:rsidRPr="00EB2DC4" w:rsidRDefault="00444182" w:rsidP="00E35506">
      <w:pPr>
        <w:tabs>
          <w:tab w:val="left" w:pos="1440"/>
          <w:tab w:val="left" w:pos="1980"/>
        </w:tabs>
        <w:ind w:right="306"/>
        <w:rPr>
          <w:b/>
        </w:rPr>
      </w:pPr>
      <w:r>
        <w:rPr>
          <w:b/>
        </w:rPr>
        <w:t>c</w:t>
      </w:r>
      <w:r w:rsidR="00E35506" w:rsidRPr="00EB2DC4">
        <w:rPr>
          <w:b/>
        </w:rPr>
        <w:t xml:space="preserve">. </w:t>
      </w:r>
      <w:r w:rsidR="00B67AAD" w:rsidRPr="00EB2DC4">
        <w:rPr>
          <w:b/>
          <w:i/>
        </w:rPr>
        <w:t>Articles in Refereed Journals</w:t>
      </w:r>
    </w:p>
    <w:p w:rsidR="00B67AAD" w:rsidRPr="006A786D" w:rsidRDefault="00B67AAD" w:rsidP="00E35506">
      <w:pPr>
        <w:tabs>
          <w:tab w:val="left" w:pos="1440"/>
          <w:tab w:val="left" w:pos="1980"/>
        </w:tabs>
        <w:ind w:right="306"/>
        <w:rPr>
          <w:sz w:val="12"/>
          <w:szCs w:val="12"/>
        </w:rPr>
      </w:pPr>
    </w:p>
    <w:p w:rsidR="0072266B" w:rsidRDefault="0072266B" w:rsidP="00DC15D8">
      <w:pPr>
        <w:ind w:left="180" w:hanging="180"/>
      </w:pPr>
    </w:p>
    <w:p w:rsidR="0072266B" w:rsidRDefault="0072266B" w:rsidP="0072266B">
      <w:pPr>
        <w:ind w:left="180" w:hanging="180"/>
      </w:pPr>
      <w:r>
        <w:t>[2015]</w:t>
      </w:r>
    </w:p>
    <w:p w:rsidR="0072266B" w:rsidRDefault="0072266B" w:rsidP="0072266B">
      <w:pPr>
        <w:ind w:left="180" w:hanging="180"/>
      </w:pPr>
    </w:p>
    <w:p w:rsidR="0072266B" w:rsidRDefault="0072266B" w:rsidP="0072266B">
      <w:pPr>
        <w:pStyle w:val="Default"/>
        <w:ind w:left="720" w:hanging="720"/>
        <w:rPr>
          <w:color w:val="212121"/>
        </w:rPr>
      </w:pPr>
      <w:r>
        <w:rPr>
          <w:color w:val="000000" w:themeColor="text1"/>
        </w:rPr>
        <w:t>2015</w:t>
      </w:r>
      <w:r w:rsidRPr="00DC15D8">
        <w:rPr>
          <w:color w:val="000000" w:themeColor="text1"/>
        </w:rPr>
        <w:t>-</w:t>
      </w:r>
      <w:r>
        <w:rPr>
          <w:color w:val="000000" w:themeColor="text1"/>
        </w:rPr>
        <w:t>1</w:t>
      </w:r>
      <w:r w:rsidRPr="00DC15D8">
        <w:rPr>
          <w:color w:val="000000" w:themeColor="text1"/>
        </w:rPr>
        <w:t>.</w:t>
      </w:r>
      <w:r w:rsidRPr="00DC15D8">
        <w:rPr>
          <w:b/>
          <w:color w:val="000000" w:themeColor="text1"/>
        </w:rPr>
        <w:t xml:space="preserve"> </w:t>
      </w:r>
      <w:r w:rsidRPr="00DC15D8">
        <w:rPr>
          <w:color w:val="000000" w:themeColor="text1"/>
          <w:lang w:val="en"/>
        </w:rPr>
        <w:t>“</w:t>
      </w:r>
      <w:r w:rsidRPr="003857A6">
        <w:rPr>
          <w:bCs/>
        </w:rPr>
        <w:t>Investigation of Stress in MEMS Sensor Device due to Hygroscopic and Viscoelastic Behavior of Molding Compound</w:t>
      </w:r>
      <w:r>
        <w:rPr>
          <w:bCs/>
        </w:rPr>
        <w:t>,</w:t>
      </w:r>
      <w:r w:rsidRPr="003857A6">
        <w:rPr>
          <w:bCs/>
        </w:rPr>
        <w:t xml:space="preserve">” </w:t>
      </w:r>
      <w:r w:rsidRPr="003857A6">
        <w:t xml:space="preserve">Yeonsung Kim, Dapeng Liu, </w:t>
      </w:r>
      <w:r w:rsidRPr="003857A6">
        <w:rPr>
          <w:bCs/>
        </w:rPr>
        <w:t>Hohyung Lee</w:t>
      </w:r>
      <w:r w:rsidRPr="003857A6">
        <w:t>, Ruiyang Liu, Dipak Sengupta, and Seungbae Park</w:t>
      </w:r>
      <w:r>
        <w:t xml:space="preserve">, </w:t>
      </w:r>
      <w:r w:rsidRPr="009754B2">
        <w:rPr>
          <w:i/>
        </w:rPr>
        <w:t xml:space="preserve">IEEE </w:t>
      </w:r>
      <w:r w:rsidRPr="009754B2">
        <w:rPr>
          <w:i/>
          <w:color w:val="212121"/>
        </w:rPr>
        <w:t>Transactions on Components, Packaging and Manufacturing Technology</w:t>
      </w:r>
      <w:r>
        <w:rPr>
          <w:color w:val="212121"/>
        </w:rPr>
        <w:t xml:space="preserve">, </w:t>
      </w:r>
      <w:r w:rsidR="00FD4796">
        <w:rPr>
          <w:color w:val="212121"/>
        </w:rPr>
        <w:t>Vol. 5, No. 7, pp. 945-954, 2015</w:t>
      </w:r>
      <w:r>
        <w:rPr>
          <w:color w:val="212121"/>
        </w:rPr>
        <w:t>.</w:t>
      </w:r>
    </w:p>
    <w:p w:rsidR="0072266B" w:rsidRDefault="0072266B" w:rsidP="0072266B">
      <w:pPr>
        <w:pStyle w:val="Default"/>
        <w:ind w:left="720" w:hanging="720"/>
        <w:rPr>
          <w:color w:val="212121"/>
        </w:rPr>
      </w:pPr>
    </w:p>
    <w:p w:rsidR="0072266B" w:rsidRPr="003857A6" w:rsidRDefault="0072266B" w:rsidP="0072266B">
      <w:pPr>
        <w:ind w:left="720" w:hanging="720"/>
      </w:pPr>
      <w:r w:rsidRPr="00DC15D8">
        <w:rPr>
          <w:color w:val="000000" w:themeColor="text1"/>
        </w:rPr>
        <w:t>2</w:t>
      </w:r>
      <w:r>
        <w:rPr>
          <w:color w:val="000000" w:themeColor="text1"/>
        </w:rPr>
        <w:t>015-2</w:t>
      </w:r>
      <w:r w:rsidRPr="00DC15D8">
        <w:rPr>
          <w:color w:val="000000" w:themeColor="text1"/>
        </w:rPr>
        <w:t>.</w:t>
      </w:r>
      <w:r w:rsidRPr="00DC15D8">
        <w:rPr>
          <w:b/>
          <w:color w:val="000000" w:themeColor="text1"/>
        </w:rPr>
        <w:t xml:space="preserve"> </w:t>
      </w:r>
      <w:r w:rsidRPr="00DC15D8">
        <w:rPr>
          <w:color w:val="000000" w:themeColor="text1"/>
          <w:lang w:val="en"/>
        </w:rPr>
        <w:t>“</w:t>
      </w:r>
      <w:r w:rsidRPr="003857A6">
        <w:t>Dynamics Behavior of Flat Glass Panels under Impact Conditions: Experiments and Numerical Modeling</w:t>
      </w:r>
      <w:r>
        <w:t xml:space="preserve">,” </w:t>
      </w:r>
      <w:r w:rsidRPr="003857A6">
        <w:t>Satish Chaparal</w:t>
      </w:r>
      <w:r>
        <w:t xml:space="preserve">a, </w:t>
      </w:r>
      <w:r w:rsidRPr="003857A6">
        <w:t>Da Yu, Liang Xue</w:t>
      </w:r>
      <w:r>
        <w:t>, and Seungbae</w:t>
      </w:r>
      <w:r w:rsidRPr="003857A6">
        <w:t xml:space="preserve"> Park</w:t>
      </w:r>
      <w:r>
        <w:t xml:space="preserve">, </w:t>
      </w:r>
      <w:r w:rsidRPr="009754B2">
        <w:rPr>
          <w:i/>
        </w:rPr>
        <w:t xml:space="preserve">Journal of </w:t>
      </w:r>
      <w:r>
        <w:rPr>
          <w:i/>
        </w:rPr>
        <w:t xml:space="preserve">the </w:t>
      </w:r>
      <w:r w:rsidRPr="009754B2">
        <w:rPr>
          <w:i/>
        </w:rPr>
        <w:t>S</w:t>
      </w:r>
      <w:r>
        <w:rPr>
          <w:i/>
        </w:rPr>
        <w:t xml:space="preserve">oc. Of </w:t>
      </w:r>
      <w:r w:rsidRPr="009754B2">
        <w:rPr>
          <w:i/>
        </w:rPr>
        <w:t>I</w:t>
      </w:r>
      <w:r>
        <w:rPr>
          <w:i/>
        </w:rPr>
        <w:t xml:space="preserve">nfo. </w:t>
      </w:r>
      <w:r w:rsidRPr="009754B2">
        <w:rPr>
          <w:i/>
        </w:rPr>
        <w:t>D</w:t>
      </w:r>
      <w:r>
        <w:rPr>
          <w:i/>
        </w:rPr>
        <w:t>isplay</w:t>
      </w:r>
      <w:r w:rsidR="00B01295">
        <w:t>, 2015</w:t>
      </w:r>
    </w:p>
    <w:p w:rsidR="0072266B" w:rsidRDefault="0072266B" w:rsidP="0072266B">
      <w:pPr>
        <w:pStyle w:val="Default"/>
        <w:ind w:left="720" w:hanging="720"/>
        <w:rPr>
          <w:color w:val="212121"/>
        </w:rPr>
      </w:pPr>
    </w:p>
    <w:p w:rsidR="00782DCB" w:rsidRPr="00782DCB" w:rsidRDefault="00782DCB" w:rsidP="0072266B">
      <w:pPr>
        <w:pStyle w:val="Default"/>
        <w:ind w:left="720" w:hanging="720"/>
        <w:rPr>
          <w:color w:val="000000" w:themeColor="text1"/>
        </w:rPr>
      </w:pPr>
      <w:r w:rsidRPr="00DC15D8">
        <w:rPr>
          <w:color w:val="000000" w:themeColor="text1"/>
        </w:rPr>
        <w:t>2</w:t>
      </w:r>
      <w:r>
        <w:rPr>
          <w:color w:val="000000" w:themeColor="text1"/>
        </w:rPr>
        <w:t>015-3</w:t>
      </w:r>
      <w:r w:rsidRPr="00782DCB">
        <w:rPr>
          <w:color w:val="000000" w:themeColor="text1"/>
        </w:rPr>
        <w:t>.</w:t>
      </w:r>
      <w:r w:rsidRPr="00782DCB">
        <w:rPr>
          <w:b/>
          <w:color w:val="000000" w:themeColor="text1"/>
        </w:rPr>
        <w:t xml:space="preserve"> </w:t>
      </w:r>
      <w:r w:rsidRPr="00782DCB">
        <w:rPr>
          <w:color w:val="000000" w:themeColor="text1"/>
          <w:lang w:val="en"/>
        </w:rPr>
        <w:t xml:space="preserve">“Integrated hygro-swelling and thermo-mechanical behavior of mold compound for MEMS package during reflow after moisture preconditioning", </w:t>
      </w:r>
      <w:r w:rsidR="00E20B6C">
        <w:rPr>
          <w:color w:val="000000" w:themeColor="text1"/>
          <w:lang w:val="en"/>
        </w:rPr>
        <w:t xml:space="preserve">J. Kwak and Seungbae Park, </w:t>
      </w:r>
      <w:r w:rsidRPr="00E20B6C">
        <w:rPr>
          <w:i/>
          <w:color w:val="000000" w:themeColor="text1"/>
          <w:lang w:val="en"/>
        </w:rPr>
        <w:t>Microelectronics International</w:t>
      </w:r>
      <w:r w:rsidRPr="00782DCB">
        <w:rPr>
          <w:color w:val="000000" w:themeColor="text1"/>
          <w:lang w:val="en"/>
        </w:rPr>
        <w:t xml:space="preserve">, Vol. 32, pp.8 </w:t>
      </w:r>
      <w:r>
        <w:rPr>
          <w:color w:val="000000" w:themeColor="text1"/>
          <w:lang w:val="en"/>
        </w:rPr>
        <w:t>–</w:t>
      </w:r>
      <w:r w:rsidRPr="00782DCB">
        <w:rPr>
          <w:color w:val="000000" w:themeColor="text1"/>
          <w:lang w:val="en"/>
        </w:rPr>
        <w:t xml:space="preserve"> 17</w:t>
      </w:r>
      <w:r>
        <w:rPr>
          <w:color w:val="000000" w:themeColor="text1"/>
          <w:lang w:val="en"/>
        </w:rPr>
        <w:t>, 2015</w:t>
      </w:r>
    </w:p>
    <w:p w:rsidR="00782DCB" w:rsidRDefault="00782DCB" w:rsidP="0072266B">
      <w:pPr>
        <w:pStyle w:val="Default"/>
        <w:ind w:left="720" w:hanging="720"/>
        <w:rPr>
          <w:color w:val="212121"/>
        </w:rPr>
      </w:pPr>
    </w:p>
    <w:p w:rsidR="0072266B" w:rsidRDefault="0072266B" w:rsidP="0072266B"/>
    <w:p w:rsidR="00DC15D8" w:rsidRDefault="00DC15D8" w:rsidP="00DC15D8">
      <w:pPr>
        <w:ind w:left="180" w:hanging="180"/>
      </w:pPr>
      <w:r>
        <w:t>[2014]</w:t>
      </w:r>
    </w:p>
    <w:p w:rsidR="00DC15D8" w:rsidRDefault="00DC15D8" w:rsidP="00DC15D8">
      <w:pPr>
        <w:ind w:left="180" w:hanging="180"/>
      </w:pPr>
    </w:p>
    <w:p w:rsidR="00DC15D8" w:rsidRPr="00DC15D8" w:rsidRDefault="00DC15D8" w:rsidP="00DC15D8">
      <w:pPr>
        <w:shd w:val="clear" w:color="auto" w:fill="FFFFFF"/>
        <w:spacing w:line="288" w:lineRule="atLeast"/>
        <w:ind w:left="720" w:hanging="720"/>
        <w:rPr>
          <w:color w:val="000000" w:themeColor="text1"/>
          <w:lang w:val="en"/>
        </w:rPr>
      </w:pPr>
      <w:r w:rsidRPr="00DC15D8">
        <w:rPr>
          <w:color w:val="000000" w:themeColor="text1"/>
        </w:rPr>
        <w:t>2014-1.</w:t>
      </w:r>
      <w:r w:rsidRPr="00DC15D8">
        <w:rPr>
          <w:rFonts w:eastAsia="Microsoft YaHei"/>
          <w:color w:val="000000" w:themeColor="text1"/>
        </w:rPr>
        <w:t xml:space="preserve"> </w:t>
      </w:r>
      <w:r w:rsidRPr="00DC15D8">
        <w:rPr>
          <w:color w:val="000000" w:themeColor="text1"/>
          <w:lang w:val="en"/>
        </w:rPr>
        <w:t xml:space="preserve">“Three-Dimensional and 2.5Dimensional Interconnection Technology: State of the Art,” Dapeng Liu and Seungbae Park, </w:t>
      </w:r>
      <w:r w:rsidRPr="009754B2">
        <w:rPr>
          <w:i/>
          <w:color w:val="000000" w:themeColor="text1"/>
          <w:lang w:val="en"/>
        </w:rPr>
        <w:t>J. of Electronic Packaging</w:t>
      </w:r>
      <w:r w:rsidRPr="00DC15D8">
        <w:rPr>
          <w:color w:val="000000" w:themeColor="text1"/>
          <w:lang w:val="en"/>
        </w:rPr>
        <w:t>, vol. 136, p. 014001, 2014.</w:t>
      </w:r>
    </w:p>
    <w:p w:rsidR="00DC15D8" w:rsidRPr="00DC15D8" w:rsidRDefault="00DC15D8" w:rsidP="00DC15D8">
      <w:pPr>
        <w:ind w:left="180" w:hanging="180"/>
        <w:rPr>
          <w:color w:val="000000" w:themeColor="text1"/>
        </w:rPr>
      </w:pPr>
    </w:p>
    <w:p w:rsidR="00DC15D8" w:rsidRDefault="00DC15D8" w:rsidP="00DC15D8">
      <w:pPr>
        <w:autoSpaceDE w:val="0"/>
        <w:autoSpaceDN w:val="0"/>
        <w:adjustRightInd w:val="0"/>
        <w:ind w:left="720" w:hanging="720"/>
        <w:rPr>
          <w:color w:val="000000" w:themeColor="text1"/>
          <w:lang w:eastAsia="zh-CN"/>
        </w:rPr>
      </w:pPr>
      <w:r w:rsidRPr="00DC15D8">
        <w:rPr>
          <w:color w:val="000000" w:themeColor="text1"/>
        </w:rPr>
        <w:t>2014-2.</w:t>
      </w:r>
      <w:r w:rsidRPr="00DC15D8">
        <w:rPr>
          <w:b/>
          <w:color w:val="000000" w:themeColor="text1"/>
        </w:rPr>
        <w:t xml:space="preserve"> </w:t>
      </w:r>
      <w:r w:rsidRPr="00DC15D8">
        <w:rPr>
          <w:color w:val="000000" w:themeColor="text1"/>
          <w:lang w:val="en"/>
        </w:rPr>
        <w:t xml:space="preserve">“A Note on the Normalized Approach to Simulating Moisture Diffusion in a Multimaterial System Under Transient Thermal Conditions Using ANSYS 14 and 14.5,” Dapeng Liu and Seungbae Park, </w:t>
      </w:r>
      <w:r w:rsidRPr="009754B2">
        <w:rPr>
          <w:i/>
          <w:color w:val="000000" w:themeColor="text1"/>
          <w:lang w:val="en"/>
        </w:rPr>
        <w:t>J. of Electronic Packaging</w:t>
      </w:r>
      <w:r w:rsidRPr="00DC15D8">
        <w:rPr>
          <w:color w:val="000000" w:themeColor="text1"/>
          <w:lang w:val="en"/>
        </w:rPr>
        <w:t>, vol. 134, 2014.</w:t>
      </w:r>
      <w:r w:rsidRPr="00DC15D8">
        <w:rPr>
          <w:color w:val="000000" w:themeColor="text1"/>
          <w:lang w:eastAsia="zh-CN"/>
        </w:rPr>
        <w:t xml:space="preserve"> </w:t>
      </w:r>
    </w:p>
    <w:p w:rsidR="00594A4C" w:rsidRDefault="00594A4C" w:rsidP="00DC15D8">
      <w:pPr>
        <w:autoSpaceDE w:val="0"/>
        <w:autoSpaceDN w:val="0"/>
        <w:adjustRightInd w:val="0"/>
        <w:ind w:left="720" w:hanging="720"/>
        <w:rPr>
          <w:color w:val="000000" w:themeColor="text1"/>
          <w:lang w:eastAsia="zh-CN"/>
        </w:rPr>
      </w:pPr>
    </w:p>
    <w:p w:rsidR="00594A4C" w:rsidRPr="003857A6" w:rsidRDefault="003857A6" w:rsidP="003857A6">
      <w:pPr>
        <w:pStyle w:val="Default"/>
        <w:ind w:left="720" w:hanging="720"/>
      </w:pPr>
      <w:r>
        <w:rPr>
          <w:color w:val="000000" w:themeColor="text1"/>
        </w:rPr>
        <w:t>2014-3.</w:t>
      </w:r>
      <w:r w:rsidRPr="00DC15D8">
        <w:rPr>
          <w:color w:val="000000" w:themeColor="text1"/>
        </w:rPr>
        <w:t xml:space="preserve"> </w:t>
      </w:r>
      <w:r w:rsidRPr="003857A6">
        <w:rPr>
          <w:bCs/>
        </w:rPr>
        <w:t>“Optimal Material Property of Molding Compounds for MEMS Package</w:t>
      </w:r>
      <w:r>
        <w:rPr>
          <w:bCs/>
        </w:rPr>
        <w:t>,</w:t>
      </w:r>
      <w:r w:rsidRPr="003857A6">
        <w:rPr>
          <w:bCs/>
        </w:rPr>
        <w:t>”</w:t>
      </w:r>
      <w:r>
        <w:rPr>
          <w:bCs/>
        </w:rPr>
        <w:t xml:space="preserve"> </w:t>
      </w:r>
      <w:r w:rsidR="00594A4C" w:rsidRPr="003857A6">
        <w:t xml:space="preserve">Yeonsung Kim, </w:t>
      </w:r>
      <w:r w:rsidR="00594A4C" w:rsidRPr="003857A6">
        <w:rPr>
          <w:bCs/>
        </w:rPr>
        <w:t>Hohyung Lee</w:t>
      </w:r>
      <w:r>
        <w:t>, Xin Zhang</w:t>
      </w:r>
      <w:r w:rsidR="00594A4C" w:rsidRPr="003857A6">
        <w:t>, and Seungbae Park</w:t>
      </w:r>
      <w:r>
        <w:t xml:space="preserve">, </w:t>
      </w:r>
      <w:r w:rsidR="00594A4C" w:rsidRPr="009754B2">
        <w:rPr>
          <w:i/>
        </w:rPr>
        <w:t>IEEE Transactions on Components, Packaging and Manufacturing Technology</w:t>
      </w:r>
      <w:r>
        <w:t xml:space="preserve">, </w:t>
      </w:r>
      <w:r w:rsidR="00D72974">
        <w:rPr>
          <w:color w:val="212121"/>
        </w:rPr>
        <w:t xml:space="preserve">vol. 4, no. 10, </w:t>
      </w:r>
      <w:r>
        <w:t>2014.</w:t>
      </w:r>
    </w:p>
    <w:p w:rsidR="00594A4C" w:rsidRPr="003857A6" w:rsidRDefault="00594A4C" w:rsidP="00594A4C">
      <w:pPr>
        <w:autoSpaceDE w:val="0"/>
        <w:autoSpaceDN w:val="0"/>
        <w:adjustRightInd w:val="0"/>
        <w:ind w:left="720" w:hanging="720"/>
      </w:pPr>
    </w:p>
    <w:p w:rsidR="00594A4C" w:rsidRDefault="00D72974" w:rsidP="00D72974">
      <w:pPr>
        <w:pStyle w:val="Default"/>
        <w:ind w:left="720" w:hanging="720"/>
        <w:rPr>
          <w:color w:val="000000" w:themeColor="text1"/>
          <w:lang w:val="en"/>
        </w:rPr>
      </w:pPr>
      <w:r w:rsidRPr="00DC15D8">
        <w:rPr>
          <w:color w:val="000000" w:themeColor="text1"/>
        </w:rPr>
        <w:t>2014-</w:t>
      </w:r>
      <w:r w:rsidR="00B463AE">
        <w:rPr>
          <w:color w:val="000000" w:themeColor="text1"/>
        </w:rPr>
        <w:t>4</w:t>
      </w:r>
      <w:r w:rsidRPr="00DC15D8">
        <w:rPr>
          <w:color w:val="000000" w:themeColor="text1"/>
        </w:rPr>
        <w:t>.</w:t>
      </w:r>
      <w:r w:rsidRPr="00DC15D8">
        <w:rPr>
          <w:b/>
          <w:color w:val="000000" w:themeColor="text1"/>
        </w:rPr>
        <w:t xml:space="preserve"> </w:t>
      </w:r>
      <w:r w:rsidRPr="00DC15D8">
        <w:rPr>
          <w:color w:val="000000" w:themeColor="text1"/>
          <w:lang w:val="en"/>
        </w:rPr>
        <w:t>“</w:t>
      </w:r>
      <w:r>
        <w:rPr>
          <w:color w:val="000000" w:themeColor="text1"/>
          <w:lang w:val="en"/>
        </w:rPr>
        <w:t xml:space="preserve">Development of Inclined Conductive Bump for Flip Chip Interconnection,” Ah-Young Park, Seungbae Park and Choong D. Yoo, </w:t>
      </w:r>
      <w:r w:rsidRPr="009754B2">
        <w:rPr>
          <w:i/>
          <w:color w:val="000000" w:themeColor="text1"/>
          <w:lang w:val="en"/>
        </w:rPr>
        <w:t>IEEE Trans. Of Comp., Packaging and Manufacturing Tech</w:t>
      </w:r>
      <w:r>
        <w:rPr>
          <w:color w:val="000000" w:themeColor="text1"/>
          <w:lang w:val="en"/>
        </w:rPr>
        <w:t xml:space="preserve">., vol. 5, 2014. </w:t>
      </w:r>
    </w:p>
    <w:p w:rsidR="00B463AE" w:rsidRPr="003857A6" w:rsidRDefault="00B463AE" w:rsidP="00D72974">
      <w:pPr>
        <w:pStyle w:val="Default"/>
        <w:ind w:left="720" w:hanging="720"/>
        <w:rPr>
          <w:color w:val="000000" w:themeColor="text1"/>
        </w:rPr>
      </w:pPr>
    </w:p>
    <w:p w:rsidR="00594A4C" w:rsidRPr="003857A6" w:rsidRDefault="003857A6" w:rsidP="003857A6">
      <w:pPr>
        <w:pStyle w:val="Default"/>
        <w:ind w:left="720" w:hanging="720"/>
        <w:rPr>
          <w:color w:val="212121"/>
        </w:rPr>
      </w:pPr>
      <w:r>
        <w:rPr>
          <w:color w:val="000000" w:themeColor="text1"/>
        </w:rPr>
        <w:t>2</w:t>
      </w:r>
      <w:r w:rsidR="00D72974">
        <w:rPr>
          <w:color w:val="000000" w:themeColor="text1"/>
        </w:rPr>
        <w:t>014-</w:t>
      </w:r>
      <w:r w:rsidR="0072266B">
        <w:rPr>
          <w:color w:val="000000" w:themeColor="text1"/>
        </w:rPr>
        <w:t>5</w:t>
      </w:r>
      <w:r w:rsidRPr="00DC15D8">
        <w:rPr>
          <w:color w:val="000000" w:themeColor="text1"/>
        </w:rPr>
        <w:t>.</w:t>
      </w:r>
      <w:r w:rsidRPr="00DC15D8">
        <w:rPr>
          <w:b/>
          <w:color w:val="000000" w:themeColor="text1"/>
        </w:rPr>
        <w:t xml:space="preserve"> </w:t>
      </w:r>
      <w:r w:rsidRPr="00DC15D8">
        <w:rPr>
          <w:color w:val="000000" w:themeColor="text1"/>
          <w:lang w:val="en"/>
        </w:rPr>
        <w:t>“</w:t>
      </w:r>
      <w:r w:rsidR="00594A4C" w:rsidRPr="003857A6">
        <w:rPr>
          <w:bCs/>
          <w:color w:val="212121"/>
        </w:rPr>
        <w:t>Deflection study of protective tempered glass for display under ball drop impact</w:t>
      </w:r>
      <w:r>
        <w:rPr>
          <w:bCs/>
          <w:color w:val="212121"/>
        </w:rPr>
        <w:t>,</w:t>
      </w:r>
      <w:r w:rsidR="00594A4C" w:rsidRPr="003857A6">
        <w:rPr>
          <w:bCs/>
          <w:color w:val="212121"/>
        </w:rPr>
        <w:t xml:space="preserve">” </w:t>
      </w:r>
      <w:r w:rsidRPr="003857A6">
        <w:t xml:space="preserve">Linag Xue, </w:t>
      </w:r>
      <w:r w:rsidRPr="003857A6">
        <w:rPr>
          <w:color w:val="212121"/>
        </w:rPr>
        <w:t xml:space="preserve">Da Yu, </w:t>
      </w:r>
      <w:r w:rsidRPr="003857A6">
        <w:rPr>
          <w:bCs/>
          <w:color w:val="212121"/>
        </w:rPr>
        <w:t xml:space="preserve">Hohyung Lee, </w:t>
      </w:r>
      <w:r w:rsidRPr="003857A6">
        <w:rPr>
          <w:color w:val="212121"/>
        </w:rPr>
        <w:t xml:space="preserve">Yuling Niu, Claire R Coble, </w:t>
      </w:r>
      <w:r w:rsidR="0072266B">
        <w:rPr>
          <w:color w:val="212121"/>
        </w:rPr>
        <w:t>Satish Chaparala, Seungbae Park</w:t>
      </w:r>
      <w:r>
        <w:rPr>
          <w:color w:val="212121"/>
        </w:rPr>
        <w:t>,</w:t>
      </w:r>
      <w:r w:rsidR="0072266B">
        <w:rPr>
          <w:color w:val="212121"/>
        </w:rPr>
        <w:t xml:space="preserve"> </w:t>
      </w:r>
      <w:r w:rsidR="00594A4C" w:rsidRPr="009754B2">
        <w:rPr>
          <w:i/>
          <w:color w:val="212121"/>
        </w:rPr>
        <w:t>Int</w:t>
      </w:r>
      <w:r w:rsidRPr="009754B2">
        <w:rPr>
          <w:i/>
          <w:color w:val="212121"/>
        </w:rPr>
        <w:t>.</w:t>
      </w:r>
      <w:r w:rsidR="00594A4C" w:rsidRPr="009754B2">
        <w:rPr>
          <w:i/>
          <w:color w:val="212121"/>
        </w:rPr>
        <w:t xml:space="preserve"> Journal of Impact Engineering</w:t>
      </w:r>
      <w:r>
        <w:rPr>
          <w:color w:val="212121"/>
        </w:rPr>
        <w:t xml:space="preserve">, 2014 (under review). </w:t>
      </w:r>
    </w:p>
    <w:p w:rsidR="003857A6" w:rsidRPr="003857A6" w:rsidRDefault="003857A6" w:rsidP="00594A4C">
      <w:pPr>
        <w:autoSpaceDE w:val="0"/>
        <w:autoSpaceDN w:val="0"/>
        <w:adjustRightInd w:val="0"/>
        <w:ind w:left="720" w:hanging="720"/>
        <w:rPr>
          <w:color w:val="212121"/>
        </w:rPr>
      </w:pPr>
    </w:p>
    <w:p w:rsidR="00DC15D8" w:rsidRPr="00DC15D8" w:rsidRDefault="00DC15D8" w:rsidP="00DC15D8">
      <w:pPr>
        <w:autoSpaceDE w:val="0"/>
        <w:autoSpaceDN w:val="0"/>
        <w:adjustRightInd w:val="0"/>
        <w:ind w:left="720" w:hanging="720"/>
        <w:rPr>
          <w:color w:val="000000" w:themeColor="text1"/>
          <w:lang w:eastAsia="zh-CN"/>
        </w:rPr>
      </w:pPr>
    </w:p>
    <w:p w:rsidR="001748F1" w:rsidRDefault="001748F1" w:rsidP="001748F1">
      <w:pPr>
        <w:ind w:left="180" w:hanging="180"/>
      </w:pPr>
      <w:r>
        <w:t>[2013]</w:t>
      </w:r>
    </w:p>
    <w:p w:rsidR="001748F1" w:rsidRDefault="001748F1" w:rsidP="001748F1">
      <w:pPr>
        <w:ind w:left="180" w:hanging="180"/>
      </w:pPr>
    </w:p>
    <w:p w:rsidR="001748F1" w:rsidRPr="00DC15D8" w:rsidRDefault="0039045E" w:rsidP="0039045E">
      <w:pPr>
        <w:shd w:val="clear" w:color="auto" w:fill="FFFFFF"/>
        <w:spacing w:line="288" w:lineRule="atLeast"/>
        <w:ind w:left="720" w:hanging="720"/>
        <w:rPr>
          <w:color w:val="000000" w:themeColor="text1"/>
        </w:rPr>
      </w:pPr>
      <w:r w:rsidRPr="00DC15D8">
        <w:rPr>
          <w:color w:val="000000" w:themeColor="text1"/>
        </w:rPr>
        <w:t>2013</w:t>
      </w:r>
      <w:r w:rsidR="001748F1" w:rsidRPr="00DC15D8">
        <w:rPr>
          <w:color w:val="000000" w:themeColor="text1"/>
        </w:rPr>
        <w:t>-1.</w:t>
      </w:r>
      <w:r w:rsidRPr="00DC15D8">
        <w:rPr>
          <w:b/>
          <w:color w:val="000000" w:themeColor="text1"/>
        </w:rPr>
        <w:t xml:space="preserve"> </w:t>
      </w:r>
      <w:r w:rsidR="00711EA0" w:rsidRPr="00DC15D8">
        <w:rPr>
          <w:rFonts w:eastAsia="ArialUnicodeMS"/>
          <w:color w:val="000000" w:themeColor="text1"/>
          <w:lang w:eastAsia="zh-CN"/>
        </w:rPr>
        <w:t>“</w:t>
      </w:r>
      <w:r w:rsidRPr="00DC15D8">
        <w:rPr>
          <w:rFonts w:eastAsia="ArialUnicodeMS"/>
          <w:color w:val="000000" w:themeColor="text1"/>
          <w:lang w:eastAsia="zh-CN"/>
        </w:rPr>
        <w:t>E</w:t>
      </w:r>
      <w:r w:rsidR="00EF73B4" w:rsidRPr="00DC15D8">
        <w:rPr>
          <w:rFonts w:eastAsia="ArialUnicodeMS"/>
          <w:color w:val="000000" w:themeColor="text1"/>
          <w:lang w:eastAsia="zh-CN"/>
        </w:rPr>
        <w:t>ffects of Temperature on Mechanical Properties of SU-8 Photoresist Material</w:t>
      </w:r>
      <w:r w:rsidRPr="00DC15D8">
        <w:rPr>
          <w:rFonts w:eastAsia="ArialUnicodeMS"/>
          <w:color w:val="000000" w:themeColor="text1"/>
          <w:lang w:eastAsia="zh-CN"/>
        </w:rPr>
        <w:t>,” Soonwan C</w:t>
      </w:r>
      <w:r w:rsidR="00D75A53" w:rsidRPr="00DC15D8">
        <w:rPr>
          <w:rFonts w:eastAsia="ArialUnicodeMS"/>
          <w:color w:val="000000" w:themeColor="text1"/>
          <w:lang w:eastAsia="zh-CN"/>
        </w:rPr>
        <w:t xml:space="preserve">hung and S.B. Park, </w:t>
      </w:r>
      <w:r w:rsidRPr="00DC15D8">
        <w:rPr>
          <w:rFonts w:eastAsia="ArialUnicodeMS"/>
          <w:color w:val="000000" w:themeColor="text1"/>
          <w:lang w:eastAsia="zh-CN"/>
        </w:rPr>
        <w:t xml:space="preserve"> </w:t>
      </w:r>
      <w:r w:rsidR="00EF73B4" w:rsidRPr="00DC15D8">
        <w:rPr>
          <w:rFonts w:eastAsia="ArialUnicodeMS"/>
          <w:i/>
          <w:color w:val="000000" w:themeColor="text1"/>
          <w:lang w:eastAsia="zh-CN"/>
        </w:rPr>
        <w:t>J</w:t>
      </w:r>
      <w:r w:rsidRPr="00DC15D8">
        <w:rPr>
          <w:rFonts w:eastAsia="ArialUnicodeMS"/>
          <w:i/>
          <w:color w:val="000000" w:themeColor="text1"/>
          <w:lang w:eastAsia="zh-CN"/>
        </w:rPr>
        <w:t xml:space="preserve">. </w:t>
      </w:r>
      <w:r w:rsidR="00EF73B4" w:rsidRPr="00DC15D8">
        <w:rPr>
          <w:rFonts w:eastAsia="ArialUnicodeMS"/>
          <w:i/>
          <w:color w:val="000000" w:themeColor="text1"/>
          <w:lang w:eastAsia="zh-CN"/>
        </w:rPr>
        <w:t>of Mechanical Science and Technology</w:t>
      </w:r>
      <w:r w:rsidR="00DC15D8" w:rsidRPr="00DC15D8">
        <w:rPr>
          <w:rFonts w:eastAsia="ArialUnicodeMS"/>
          <w:i/>
          <w:color w:val="000000" w:themeColor="text1"/>
          <w:lang w:eastAsia="zh-CN"/>
        </w:rPr>
        <w:t xml:space="preserve">, vol. </w:t>
      </w:r>
      <w:r w:rsidR="00D75A53" w:rsidRPr="00DC15D8">
        <w:rPr>
          <w:color w:val="000000" w:themeColor="text1"/>
        </w:rPr>
        <w:t>27</w:t>
      </w:r>
      <w:r w:rsidR="00DC15D8" w:rsidRPr="00DC15D8">
        <w:rPr>
          <w:color w:val="000000" w:themeColor="text1"/>
        </w:rPr>
        <w:t xml:space="preserve">, no. </w:t>
      </w:r>
      <w:r w:rsidR="00D75A53" w:rsidRPr="00DC15D8">
        <w:rPr>
          <w:color w:val="000000" w:themeColor="text1"/>
        </w:rPr>
        <w:t xml:space="preserve">9, </w:t>
      </w:r>
      <w:r w:rsidR="00DC15D8" w:rsidRPr="00DC15D8">
        <w:rPr>
          <w:color w:val="000000" w:themeColor="text1"/>
        </w:rPr>
        <w:t xml:space="preserve">pp. </w:t>
      </w:r>
      <w:r w:rsidR="00D75A53" w:rsidRPr="00DC15D8">
        <w:rPr>
          <w:color w:val="000000" w:themeColor="text1"/>
        </w:rPr>
        <w:t>2701-2707</w:t>
      </w:r>
      <w:r w:rsidRPr="00DC15D8">
        <w:rPr>
          <w:rFonts w:eastAsia="ArialUnicodeMS"/>
          <w:color w:val="000000" w:themeColor="text1"/>
          <w:lang w:eastAsia="zh-CN"/>
        </w:rPr>
        <w:t>, 2013.</w:t>
      </w:r>
    </w:p>
    <w:p w:rsidR="001748F1" w:rsidRDefault="001748F1" w:rsidP="008354BF">
      <w:pPr>
        <w:ind w:left="180" w:hanging="180"/>
      </w:pPr>
    </w:p>
    <w:p w:rsidR="0089699C" w:rsidRDefault="0089699C" w:rsidP="008354BF">
      <w:pPr>
        <w:ind w:left="180" w:hanging="180"/>
      </w:pPr>
      <w:r>
        <w:t>[2012]</w:t>
      </w:r>
    </w:p>
    <w:p w:rsidR="0089699C" w:rsidRDefault="0089699C" w:rsidP="008354BF">
      <w:pPr>
        <w:ind w:left="180" w:hanging="180"/>
      </w:pPr>
    </w:p>
    <w:p w:rsidR="00DC15D8" w:rsidRDefault="0089699C" w:rsidP="00DC15D8">
      <w:pPr>
        <w:shd w:val="clear" w:color="auto" w:fill="FFFFFF"/>
        <w:spacing w:line="288" w:lineRule="atLeast"/>
        <w:ind w:left="720" w:hanging="720"/>
      </w:pPr>
      <w:r>
        <w:rPr>
          <w:color w:val="000000" w:themeColor="text1"/>
        </w:rPr>
        <w:t>2012</w:t>
      </w:r>
      <w:r w:rsidRPr="003868EB">
        <w:rPr>
          <w:color w:val="000000" w:themeColor="text1"/>
        </w:rPr>
        <w:t>-1</w:t>
      </w:r>
      <w:r w:rsidRPr="00711EA0">
        <w:rPr>
          <w:color w:val="000000" w:themeColor="text1"/>
        </w:rPr>
        <w:t>. “</w:t>
      </w:r>
      <w:r w:rsidR="00711EA0" w:rsidRPr="00711EA0">
        <w:rPr>
          <w:color w:val="000000" w:themeColor="text1"/>
          <w:kern w:val="36"/>
        </w:rPr>
        <w:t>Effect of Shield-Can on Dynamic Response of Board-Level Assembly</w:t>
      </w:r>
      <w:r>
        <w:rPr>
          <w:rFonts w:eastAsia="Microsoft YaHei"/>
        </w:rPr>
        <w:t>,</w:t>
      </w:r>
      <w:r w:rsidRPr="0089699C">
        <w:rPr>
          <w:rFonts w:eastAsia="Microsoft YaHei"/>
        </w:rPr>
        <w:t xml:space="preserve">" </w:t>
      </w:r>
      <w:hyperlink r:id="rId7" w:tooltip="View content where Author is D. Yu" w:history="1">
        <w:r w:rsidRPr="003868EB">
          <w:rPr>
            <w:rStyle w:val="Hyperlink"/>
            <w:color w:val="000000" w:themeColor="text1"/>
            <w:u w:val="none"/>
          </w:rPr>
          <w:t>D. Yu</w:t>
        </w:r>
      </w:hyperlink>
      <w:r w:rsidR="00DC15D8">
        <w:rPr>
          <w:rStyle w:val="Hyperlink"/>
          <w:color w:val="000000" w:themeColor="text1"/>
          <w:u w:val="none"/>
        </w:rPr>
        <w:t>, J. Kwak,</w:t>
      </w:r>
      <w:r w:rsidRPr="003868EB">
        <w:rPr>
          <w:color w:val="000000" w:themeColor="text1"/>
        </w:rPr>
        <w:t xml:space="preserve"> </w:t>
      </w:r>
      <w:hyperlink r:id="rId8" w:tooltip="View content where Author is S. B. Park" w:history="1">
        <w:r w:rsidRPr="003868EB">
          <w:rPr>
            <w:rStyle w:val="Hyperlink"/>
            <w:color w:val="000000" w:themeColor="text1"/>
            <w:u w:val="none"/>
          </w:rPr>
          <w:t>S. B. Park</w:t>
        </w:r>
      </w:hyperlink>
      <w:r w:rsidR="00DC15D8">
        <w:rPr>
          <w:rStyle w:val="Hyperlink"/>
          <w:color w:val="000000" w:themeColor="text1"/>
          <w:u w:val="none"/>
        </w:rPr>
        <w:t xml:space="preserve">, S. Chung, and J.Y. Yoon, </w:t>
      </w:r>
      <w:r>
        <w:rPr>
          <w:b/>
          <w:color w:val="000000" w:themeColor="text1"/>
        </w:rPr>
        <w:t xml:space="preserve">, </w:t>
      </w:r>
      <w:hyperlink r:id="rId9" w:tooltip="Link to the Journal of this Article" w:history="1">
        <w:r w:rsidRPr="003868EB">
          <w:rPr>
            <w:rStyle w:val="Hyperlink"/>
            <w:i/>
            <w:color w:val="000000" w:themeColor="text1"/>
            <w:u w:val="none"/>
          </w:rPr>
          <w:t xml:space="preserve">J. of Electronic </w:t>
        </w:r>
        <w:r>
          <w:rPr>
            <w:rStyle w:val="Hyperlink"/>
            <w:i/>
            <w:color w:val="000000" w:themeColor="text1"/>
            <w:u w:val="none"/>
          </w:rPr>
          <w:t xml:space="preserve">Packaging, </w:t>
        </w:r>
        <w:r w:rsidR="00DC15D8">
          <w:rPr>
            <w:rStyle w:val="Hyperlink"/>
            <w:color w:val="000000" w:themeColor="text1"/>
            <w:u w:val="none"/>
          </w:rPr>
          <w:t>vol. 134, no. 3</w:t>
        </w:r>
        <w:r w:rsidR="0039045E">
          <w:rPr>
            <w:rStyle w:val="Hyperlink"/>
            <w:color w:val="000000" w:themeColor="text1"/>
            <w:u w:val="none"/>
          </w:rPr>
          <w:t xml:space="preserve">, </w:t>
        </w:r>
      </w:hyperlink>
      <w:r w:rsidR="001C0EC1">
        <w:rPr>
          <w:color w:val="000000" w:themeColor="text1"/>
        </w:rPr>
        <w:t>2012</w:t>
      </w:r>
      <w:r>
        <w:rPr>
          <w:color w:val="000000" w:themeColor="text1"/>
        </w:rPr>
        <w:t>.</w:t>
      </w:r>
    </w:p>
    <w:p w:rsidR="0089699C" w:rsidRDefault="0089699C" w:rsidP="00D75A53">
      <w:pPr>
        <w:ind w:left="180" w:hanging="180"/>
      </w:pPr>
    </w:p>
    <w:p w:rsidR="0089699C" w:rsidRDefault="0089699C" w:rsidP="0089699C">
      <w:pPr>
        <w:autoSpaceDE w:val="0"/>
        <w:autoSpaceDN w:val="0"/>
        <w:adjustRightInd w:val="0"/>
        <w:ind w:left="720" w:hanging="720"/>
        <w:rPr>
          <w:lang w:eastAsia="zh-CN"/>
        </w:rPr>
      </w:pPr>
      <w:r w:rsidRPr="00C14A6A">
        <w:rPr>
          <w:color w:val="000000" w:themeColor="text1"/>
        </w:rPr>
        <w:t>2012-2.</w:t>
      </w:r>
      <w:r w:rsidRPr="00C14A6A">
        <w:rPr>
          <w:b/>
          <w:color w:val="000000" w:themeColor="text1"/>
        </w:rPr>
        <w:t xml:space="preserve"> </w:t>
      </w:r>
      <w:r w:rsidRPr="007A0233">
        <w:rPr>
          <w:color w:val="000000" w:themeColor="text1"/>
          <w:lang w:eastAsia="zh-CN"/>
        </w:rPr>
        <w:t>“</w:t>
      </w:r>
      <w:r w:rsidR="007A0233" w:rsidRPr="007A0233">
        <w:rPr>
          <w:color w:val="000000" w:themeColor="text1"/>
          <w:kern w:val="36"/>
        </w:rPr>
        <w:t>Reliability Assessment of Preloaded Solder Joint Under Thermal Cycling</w:t>
      </w:r>
      <w:r w:rsidR="007A0233" w:rsidRPr="007A0233">
        <w:rPr>
          <w:rFonts w:eastAsia="Microsoft YaHei"/>
          <w:color w:val="000000" w:themeColor="text1"/>
        </w:rPr>
        <w:t xml:space="preserve">,” </w:t>
      </w:r>
      <w:r w:rsidR="007A0233">
        <w:rPr>
          <w:lang w:eastAsia="zh-CN"/>
        </w:rPr>
        <w:t xml:space="preserve">Da Yu, Hohyung Lee, </w:t>
      </w:r>
      <w:r w:rsidR="00C14A6A" w:rsidRPr="00C14A6A">
        <w:rPr>
          <w:lang w:eastAsia="zh-CN"/>
        </w:rPr>
        <w:t xml:space="preserve">and </w:t>
      </w:r>
      <w:r w:rsidRPr="00C14A6A">
        <w:rPr>
          <w:lang w:eastAsia="zh-CN"/>
        </w:rPr>
        <w:t>S.B. Park,</w:t>
      </w:r>
      <w:r w:rsidR="00C14A6A" w:rsidRPr="00C14A6A">
        <w:rPr>
          <w:lang w:eastAsia="zh-CN"/>
        </w:rPr>
        <w:t xml:space="preserve"> </w:t>
      </w:r>
      <w:hyperlink r:id="rId10" w:tooltip="Link to the Journal of this Article" w:history="1">
        <w:r w:rsidR="007A0233" w:rsidRPr="003868EB">
          <w:rPr>
            <w:rStyle w:val="Hyperlink"/>
            <w:i/>
            <w:color w:val="000000" w:themeColor="text1"/>
            <w:u w:val="none"/>
          </w:rPr>
          <w:t xml:space="preserve">J. of Electronic </w:t>
        </w:r>
        <w:r w:rsidR="007A0233">
          <w:rPr>
            <w:rStyle w:val="Hyperlink"/>
            <w:i/>
            <w:color w:val="000000" w:themeColor="text1"/>
            <w:u w:val="none"/>
          </w:rPr>
          <w:t xml:space="preserve">Packaging, </w:t>
        </w:r>
        <w:r w:rsidR="007A0233">
          <w:rPr>
            <w:rStyle w:val="Hyperlink"/>
            <w:color w:val="000000" w:themeColor="text1"/>
            <w:u w:val="none"/>
          </w:rPr>
          <w:t xml:space="preserve">vol. 134, no. 4, </w:t>
        </w:r>
      </w:hyperlink>
      <w:r w:rsidR="007A0233">
        <w:rPr>
          <w:color w:val="000000" w:themeColor="text1"/>
        </w:rPr>
        <w:t>2012.</w:t>
      </w:r>
    </w:p>
    <w:p w:rsidR="00711EA0" w:rsidRDefault="00711EA0" w:rsidP="0089699C">
      <w:pPr>
        <w:autoSpaceDE w:val="0"/>
        <w:autoSpaceDN w:val="0"/>
        <w:adjustRightInd w:val="0"/>
        <w:ind w:left="720" w:hanging="720"/>
        <w:rPr>
          <w:lang w:eastAsia="zh-CN"/>
        </w:rPr>
      </w:pPr>
    </w:p>
    <w:p w:rsidR="00711EA0" w:rsidRDefault="00711EA0" w:rsidP="00711EA0">
      <w:pPr>
        <w:autoSpaceDE w:val="0"/>
        <w:autoSpaceDN w:val="0"/>
        <w:adjustRightInd w:val="0"/>
        <w:ind w:left="720" w:hanging="720"/>
        <w:rPr>
          <w:color w:val="000000" w:themeColor="text1"/>
          <w:lang w:eastAsia="zh-CN"/>
        </w:rPr>
      </w:pPr>
      <w:r>
        <w:rPr>
          <w:color w:val="000000" w:themeColor="text1"/>
        </w:rPr>
        <w:t>2012-3</w:t>
      </w:r>
      <w:r w:rsidRPr="00711EA0">
        <w:rPr>
          <w:color w:val="000000" w:themeColor="text1"/>
        </w:rPr>
        <w:t>. “</w:t>
      </w:r>
      <w:r w:rsidRPr="00711EA0">
        <w:rPr>
          <w:color w:val="000000" w:themeColor="text1"/>
          <w:lang w:eastAsia="zh-CN"/>
        </w:rPr>
        <w:t>Review of the F-16 Individual Aircraft Tracking Program,</w:t>
      </w:r>
      <w:r>
        <w:rPr>
          <w:color w:val="000000" w:themeColor="text1"/>
          <w:lang w:eastAsia="zh-CN"/>
        </w:rPr>
        <w:t>”</w:t>
      </w:r>
      <w:r w:rsidRPr="00711EA0">
        <w:rPr>
          <w:color w:val="000000" w:themeColor="text1"/>
          <w:lang w:eastAsia="zh-CN"/>
        </w:rPr>
        <w:t xml:space="preserve"> Hongchul Lee</w:t>
      </w:r>
      <w:r w:rsidRPr="00711EA0">
        <w:rPr>
          <w:rFonts w:eastAsia="AdvOT563941f4+22"/>
          <w:color w:val="000000" w:themeColor="text1"/>
          <w:lang w:eastAsia="zh-CN"/>
        </w:rPr>
        <w:t>,</w:t>
      </w:r>
      <w:r w:rsidRPr="00711EA0">
        <w:rPr>
          <w:color w:val="000000" w:themeColor="text1"/>
          <w:lang w:eastAsia="zh-CN"/>
        </w:rPr>
        <w:t xml:space="preserve"> Hwanjeong Cho, and Seungbae Park, </w:t>
      </w:r>
      <w:r>
        <w:rPr>
          <w:color w:val="000000" w:themeColor="text1"/>
          <w:lang w:eastAsia="zh-CN"/>
        </w:rPr>
        <w:t>vol. 49, n</w:t>
      </w:r>
      <w:r w:rsidRPr="00711EA0">
        <w:rPr>
          <w:color w:val="000000" w:themeColor="text1"/>
          <w:lang w:eastAsia="zh-CN"/>
        </w:rPr>
        <w:t>o. 5,</w:t>
      </w:r>
      <w:r>
        <w:rPr>
          <w:color w:val="000000" w:themeColor="text1"/>
          <w:lang w:eastAsia="zh-CN"/>
        </w:rPr>
        <w:t xml:space="preserve"> </w:t>
      </w:r>
      <w:r w:rsidRPr="00711EA0">
        <w:rPr>
          <w:color w:val="000000" w:themeColor="text1"/>
          <w:lang w:eastAsia="zh-CN"/>
        </w:rPr>
        <w:t xml:space="preserve"> </w:t>
      </w:r>
      <w:r w:rsidRPr="00711EA0">
        <w:rPr>
          <w:i/>
          <w:color w:val="000000" w:themeColor="text1"/>
          <w:lang w:eastAsia="zh-CN"/>
        </w:rPr>
        <w:t>J. of Aircraft</w:t>
      </w:r>
      <w:r>
        <w:rPr>
          <w:color w:val="000000" w:themeColor="text1"/>
          <w:lang w:eastAsia="zh-CN"/>
        </w:rPr>
        <w:t xml:space="preserve">, </w:t>
      </w:r>
      <w:r w:rsidRPr="00711EA0">
        <w:rPr>
          <w:color w:val="000000" w:themeColor="text1"/>
          <w:lang w:eastAsia="zh-CN"/>
        </w:rPr>
        <w:t xml:space="preserve"> DOI: 10.2514/1.C031692</w:t>
      </w:r>
      <w:r>
        <w:rPr>
          <w:color w:val="000000" w:themeColor="text1"/>
          <w:lang w:eastAsia="zh-CN"/>
        </w:rPr>
        <w:t xml:space="preserve">, </w:t>
      </w:r>
      <w:r w:rsidRPr="00711EA0">
        <w:rPr>
          <w:color w:val="000000" w:themeColor="text1"/>
          <w:lang w:eastAsia="zh-CN"/>
        </w:rPr>
        <w:t>2012</w:t>
      </w:r>
      <w:r>
        <w:rPr>
          <w:color w:val="000000" w:themeColor="text1"/>
          <w:lang w:eastAsia="zh-CN"/>
        </w:rPr>
        <w:t>.</w:t>
      </w:r>
    </w:p>
    <w:p w:rsidR="007A0233" w:rsidRDefault="007A0233" w:rsidP="00711EA0">
      <w:pPr>
        <w:autoSpaceDE w:val="0"/>
        <w:autoSpaceDN w:val="0"/>
        <w:adjustRightInd w:val="0"/>
        <w:ind w:left="720" w:hanging="720"/>
        <w:rPr>
          <w:color w:val="000000" w:themeColor="text1"/>
          <w:lang w:eastAsia="zh-CN"/>
        </w:rPr>
      </w:pPr>
    </w:p>
    <w:p w:rsidR="007A0233" w:rsidRPr="007A0233" w:rsidRDefault="007A0233" w:rsidP="007A0233">
      <w:pPr>
        <w:autoSpaceDE w:val="0"/>
        <w:autoSpaceDN w:val="0"/>
        <w:adjustRightInd w:val="0"/>
        <w:ind w:left="720" w:hanging="720"/>
        <w:rPr>
          <w:rFonts w:eastAsia="Arial Unicode MS"/>
          <w:color w:val="000000" w:themeColor="text1"/>
        </w:rPr>
      </w:pPr>
      <w:r>
        <w:rPr>
          <w:color w:val="000000" w:themeColor="text1"/>
        </w:rPr>
        <w:t>2012-4</w:t>
      </w:r>
      <w:r w:rsidRPr="007A0233">
        <w:rPr>
          <w:color w:val="000000" w:themeColor="text1"/>
        </w:rPr>
        <w:t>. “</w:t>
      </w:r>
      <w:r w:rsidRPr="007A0233">
        <w:rPr>
          <w:rFonts w:eastAsia="Arial Unicode MS"/>
          <w:bCs/>
          <w:color w:val="000000" w:themeColor="text1"/>
          <w:kern w:val="36"/>
        </w:rPr>
        <w:t xml:space="preserve">Transport phenomena in proton exchange membrane fuel cells and over-potential distribution of membrane electrode assembly,” </w:t>
      </w:r>
      <w:hyperlink r:id="rId11" w:history="1">
        <w:r w:rsidRPr="007A0233">
          <w:rPr>
            <w:rStyle w:val="Hyperlink"/>
            <w:rFonts w:eastAsia="Arial Unicode MS"/>
            <w:color w:val="000000" w:themeColor="text1"/>
            <w:u w:val="none"/>
          </w:rPr>
          <w:t>Dong-Myung Suh</w:t>
        </w:r>
      </w:hyperlink>
      <w:r w:rsidRPr="007A0233">
        <w:rPr>
          <w:rFonts w:eastAsia="Arial Unicode MS"/>
          <w:color w:val="000000" w:themeColor="text1"/>
        </w:rPr>
        <w:t xml:space="preserve"> and </w:t>
      </w:r>
      <w:hyperlink r:id="rId12" w:history="1">
        <w:r w:rsidRPr="007A0233">
          <w:rPr>
            <w:rStyle w:val="Hyperlink"/>
            <w:rFonts w:eastAsia="Arial Unicode MS"/>
            <w:color w:val="000000" w:themeColor="text1"/>
            <w:u w:val="none"/>
          </w:rPr>
          <w:t>Seungbae Park</w:t>
        </w:r>
      </w:hyperlink>
      <w:r w:rsidRPr="007A0233">
        <w:rPr>
          <w:rFonts w:eastAsia="Arial Unicode MS"/>
          <w:color w:val="000000" w:themeColor="text1"/>
        </w:rPr>
        <w:t xml:space="preserve">, </w:t>
      </w:r>
      <w:hyperlink r:id="rId13" w:tooltip="Go to International Journal of Thermal Sciences on ScienceDirect" w:history="1">
        <w:r w:rsidRPr="007A0233">
          <w:rPr>
            <w:rStyle w:val="Hyperlink"/>
            <w:rFonts w:eastAsia="Arial Unicode MS"/>
            <w:i/>
            <w:color w:val="000000" w:themeColor="text1"/>
            <w:u w:val="none"/>
            <w:bdr w:val="none" w:sz="0" w:space="0" w:color="auto" w:frame="1"/>
          </w:rPr>
          <w:t>Int. J. Thermal Sciences</w:t>
        </w:r>
      </w:hyperlink>
      <w:r w:rsidRPr="007A0233">
        <w:rPr>
          <w:rFonts w:eastAsia="Arial Unicode MS"/>
          <w:color w:val="000000" w:themeColor="text1"/>
        </w:rPr>
        <w:t xml:space="preserve">, </w:t>
      </w:r>
      <w:hyperlink r:id="rId14" w:tooltip="Go to table of contents for this volume/issue" w:history="1">
        <w:r w:rsidRPr="007A0233">
          <w:rPr>
            <w:rStyle w:val="Hyperlink"/>
            <w:rFonts w:eastAsia="Arial Unicode MS"/>
            <w:color w:val="000000" w:themeColor="text1"/>
            <w:u w:val="none"/>
          </w:rPr>
          <w:t>Volume 51</w:t>
        </w:r>
      </w:hyperlink>
      <w:r w:rsidRPr="007A0233">
        <w:rPr>
          <w:rFonts w:eastAsia="Arial Unicode MS"/>
          <w:color w:val="000000" w:themeColor="text1"/>
        </w:rPr>
        <w:t>, pp 31-41, 2012.</w:t>
      </w:r>
    </w:p>
    <w:p w:rsidR="0089699C" w:rsidRDefault="0089699C" w:rsidP="008354BF">
      <w:pPr>
        <w:ind w:left="180" w:hanging="180"/>
      </w:pPr>
    </w:p>
    <w:p w:rsidR="00D33709" w:rsidRDefault="00D33709" w:rsidP="008354BF">
      <w:pPr>
        <w:ind w:left="180" w:hanging="180"/>
      </w:pPr>
      <w:r>
        <w:t>[2011]</w:t>
      </w:r>
    </w:p>
    <w:p w:rsidR="00D33709" w:rsidRDefault="00D33709" w:rsidP="008354BF">
      <w:pPr>
        <w:ind w:left="180" w:hanging="180"/>
      </w:pPr>
    </w:p>
    <w:p w:rsidR="003868EB" w:rsidRPr="003868EB" w:rsidRDefault="003868EB" w:rsidP="00F35FC2">
      <w:pPr>
        <w:shd w:val="clear" w:color="auto" w:fill="FFFFFF"/>
        <w:spacing w:line="288" w:lineRule="atLeast"/>
        <w:ind w:left="720" w:hanging="720"/>
        <w:rPr>
          <w:color w:val="000000" w:themeColor="text1"/>
        </w:rPr>
      </w:pPr>
      <w:r w:rsidRPr="003868EB">
        <w:rPr>
          <w:color w:val="000000" w:themeColor="text1"/>
        </w:rPr>
        <w:t>2011-1.</w:t>
      </w:r>
      <w:r>
        <w:rPr>
          <w:b/>
          <w:color w:val="000000" w:themeColor="text1"/>
        </w:rPr>
        <w:t xml:space="preserve"> </w:t>
      </w:r>
      <w:r w:rsidRPr="00711EA0">
        <w:rPr>
          <w:color w:val="000000" w:themeColor="text1"/>
        </w:rPr>
        <w:t>“</w:t>
      </w:r>
      <w:r w:rsidR="00D33709">
        <w:rPr>
          <w:color w:val="000000" w:themeColor="text1"/>
        </w:rPr>
        <w:t>Characterizing the Material Properties of</w:t>
      </w:r>
      <w:r w:rsidRPr="003868EB">
        <w:rPr>
          <w:color w:val="000000" w:themeColor="text1"/>
        </w:rPr>
        <w:t xml:space="preserve"> SAC105, SAC305, and SAC405 Solder Joints by Digital Image Correlation</w:t>
      </w:r>
      <w:r>
        <w:rPr>
          <w:b/>
          <w:color w:val="000000" w:themeColor="text1"/>
        </w:rPr>
        <w:t xml:space="preserve">,” </w:t>
      </w:r>
      <w:hyperlink r:id="rId15" w:tooltip="View content where Author is T. T. Nguyen" w:history="1">
        <w:r w:rsidRPr="003868EB">
          <w:rPr>
            <w:rStyle w:val="Hyperlink"/>
            <w:color w:val="000000" w:themeColor="text1"/>
            <w:u w:val="none"/>
          </w:rPr>
          <w:t>T. T. Nguyen</w:t>
        </w:r>
      </w:hyperlink>
      <w:r w:rsidRPr="003868EB">
        <w:rPr>
          <w:color w:val="000000" w:themeColor="text1"/>
        </w:rPr>
        <w:t xml:space="preserve">, </w:t>
      </w:r>
      <w:hyperlink r:id="rId16" w:tooltip="View content where Author is D. Yu" w:history="1">
        <w:r w:rsidRPr="003868EB">
          <w:rPr>
            <w:rStyle w:val="Hyperlink"/>
            <w:color w:val="000000" w:themeColor="text1"/>
            <w:u w:val="none"/>
          </w:rPr>
          <w:t>D. Yu</w:t>
        </w:r>
      </w:hyperlink>
      <w:r w:rsidRPr="003868EB">
        <w:rPr>
          <w:color w:val="000000" w:themeColor="text1"/>
        </w:rPr>
        <w:t xml:space="preserve"> and </w:t>
      </w:r>
      <w:hyperlink r:id="rId17" w:tooltip="View content where Author is S. B. Park" w:history="1">
        <w:r w:rsidRPr="003868EB">
          <w:rPr>
            <w:rStyle w:val="Hyperlink"/>
            <w:color w:val="000000" w:themeColor="text1"/>
            <w:u w:val="none"/>
          </w:rPr>
          <w:t>S. B. Park</w:t>
        </w:r>
      </w:hyperlink>
      <w:r>
        <w:rPr>
          <w:b/>
          <w:color w:val="000000" w:themeColor="text1"/>
        </w:rPr>
        <w:t xml:space="preserve">, </w:t>
      </w:r>
      <w:hyperlink r:id="rId18" w:tooltip="Link to the Journal of this Article" w:history="1">
        <w:r w:rsidRPr="003868EB">
          <w:rPr>
            <w:rStyle w:val="Hyperlink"/>
            <w:i/>
            <w:color w:val="000000" w:themeColor="text1"/>
            <w:u w:val="none"/>
          </w:rPr>
          <w:t>J. of Electronic Materials</w:t>
        </w:r>
      </w:hyperlink>
      <w:r>
        <w:rPr>
          <w:i/>
          <w:color w:val="000000" w:themeColor="text1"/>
        </w:rPr>
        <w:t xml:space="preserve">, </w:t>
      </w:r>
      <w:hyperlink r:id="rId19" w:tooltip="Link to the Issue of this Article" w:history="1">
        <w:r w:rsidRPr="003868EB">
          <w:rPr>
            <w:rStyle w:val="Hyperlink"/>
            <w:color w:val="000000" w:themeColor="text1"/>
            <w:u w:val="none"/>
          </w:rPr>
          <w:t>Volume 40, Number 6</w:t>
        </w:r>
      </w:hyperlink>
      <w:r w:rsidRPr="003868EB">
        <w:rPr>
          <w:color w:val="000000" w:themeColor="text1"/>
        </w:rPr>
        <w:t xml:space="preserve">, </w:t>
      </w:r>
      <w:r w:rsidRPr="003868EB">
        <w:rPr>
          <w:rStyle w:val="pagination"/>
          <w:color w:val="000000" w:themeColor="text1"/>
        </w:rPr>
        <w:t>1409-1415</w:t>
      </w:r>
      <w:r w:rsidRPr="003868EB">
        <w:rPr>
          <w:rStyle w:val="doi"/>
          <w:color w:val="000000" w:themeColor="text1"/>
        </w:rPr>
        <w:t xml:space="preserve">, </w:t>
      </w:r>
      <w:r w:rsidRPr="003868EB">
        <w:rPr>
          <w:rStyle w:val="label1"/>
          <w:color w:val="000000" w:themeColor="text1"/>
        </w:rPr>
        <w:t>DOI:</w:t>
      </w:r>
      <w:r w:rsidRPr="003868EB">
        <w:rPr>
          <w:rStyle w:val="doi"/>
          <w:color w:val="000000" w:themeColor="text1"/>
        </w:rPr>
        <w:t xml:space="preserve"> </w:t>
      </w:r>
      <w:r w:rsidRPr="003868EB">
        <w:rPr>
          <w:rStyle w:val="value"/>
          <w:color w:val="000000" w:themeColor="text1"/>
        </w:rPr>
        <w:t>10.1007/s11664-011-1534-z</w:t>
      </w:r>
      <w:r w:rsidRPr="003868EB">
        <w:rPr>
          <w:color w:val="000000" w:themeColor="text1"/>
        </w:rPr>
        <w:t xml:space="preserve"> </w:t>
      </w:r>
      <w:r w:rsidR="00F35FC2">
        <w:rPr>
          <w:color w:val="000000" w:themeColor="text1"/>
        </w:rPr>
        <w:t>, 2011.</w:t>
      </w:r>
    </w:p>
    <w:p w:rsidR="003868EB" w:rsidRDefault="003868EB" w:rsidP="008354BF">
      <w:pPr>
        <w:ind w:left="180" w:hanging="180"/>
      </w:pPr>
    </w:p>
    <w:p w:rsidR="00F07B7A" w:rsidRPr="00D33709" w:rsidRDefault="00D33709" w:rsidP="00F07B7A">
      <w:pPr>
        <w:autoSpaceDE w:val="0"/>
        <w:autoSpaceDN w:val="0"/>
        <w:adjustRightInd w:val="0"/>
        <w:ind w:left="720" w:hanging="720"/>
        <w:rPr>
          <w:lang w:eastAsia="zh-CN"/>
        </w:rPr>
      </w:pPr>
      <w:r>
        <w:rPr>
          <w:color w:val="000000" w:themeColor="text1"/>
        </w:rPr>
        <w:t>2011-2</w:t>
      </w:r>
      <w:r w:rsidR="00F07B7A" w:rsidRPr="003868EB">
        <w:rPr>
          <w:color w:val="000000" w:themeColor="text1"/>
        </w:rPr>
        <w:t>.</w:t>
      </w:r>
      <w:r w:rsidR="00F07B7A">
        <w:rPr>
          <w:b/>
          <w:color w:val="000000" w:themeColor="text1"/>
        </w:rPr>
        <w:t xml:space="preserve"> </w:t>
      </w:r>
      <w:r w:rsidR="00F07B7A" w:rsidRPr="00F07B7A">
        <w:rPr>
          <w:lang w:eastAsia="zh-CN"/>
        </w:rPr>
        <w:t xml:space="preserve">“Characterizing the </w:t>
      </w:r>
      <w:r w:rsidR="00DD0F63">
        <w:rPr>
          <w:lang w:eastAsia="zh-CN"/>
        </w:rPr>
        <w:t>E</w:t>
      </w:r>
      <w:r w:rsidR="00F07B7A" w:rsidRPr="00F07B7A">
        <w:rPr>
          <w:lang w:eastAsia="zh-CN"/>
        </w:rPr>
        <w:t>lasto-</w:t>
      </w:r>
      <w:r w:rsidR="00DD0F63">
        <w:rPr>
          <w:lang w:eastAsia="zh-CN"/>
        </w:rPr>
        <w:t>P</w:t>
      </w:r>
      <w:r w:rsidR="00F07B7A" w:rsidRPr="00F07B7A">
        <w:rPr>
          <w:lang w:eastAsia="zh-CN"/>
        </w:rPr>
        <w:t xml:space="preserve">lastic </w:t>
      </w:r>
      <w:r w:rsidR="00DD0F63">
        <w:rPr>
          <w:lang w:eastAsia="zh-CN"/>
        </w:rPr>
        <w:t>B</w:t>
      </w:r>
      <w:r w:rsidR="00F07B7A" w:rsidRPr="00F07B7A">
        <w:rPr>
          <w:lang w:eastAsia="zh-CN"/>
        </w:rPr>
        <w:t xml:space="preserve">ehavior of </w:t>
      </w:r>
      <w:r w:rsidR="00DD0F63">
        <w:rPr>
          <w:lang w:eastAsia="zh-CN"/>
        </w:rPr>
        <w:t>L</w:t>
      </w:r>
      <w:r w:rsidR="00F07B7A" w:rsidRPr="00F07B7A">
        <w:rPr>
          <w:lang w:eastAsia="zh-CN"/>
        </w:rPr>
        <w:t xml:space="preserve">ead-free </w:t>
      </w:r>
      <w:r w:rsidR="00DD0F63">
        <w:rPr>
          <w:lang w:eastAsia="zh-CN"/>
        </w:rPr>
        <w:t>S</w:t>
      </w:r>
      <w:r w:rsidR="00F07B7A" w:rsidRPr="00F07B7A">
        <w:rPr>
          <w:lang w:eastAsia="zh-CN"/>
        </w:rPr>
        <w:t xml:space="preserve">older </w:t>
      </w:r>
      <w:r w:rsidR="00DD0F63">
        <w:rPr>
          <w:lang w:eastAsia="zh-CN"/>
        </w:rPr>
        <w:t>J</w:t>
      </w:r>
      <w:r w:rsidR="00F07B7A" w:rsidRPr="00F07B7A">
        <w:rPr>
          <w:lang w:eastAsia="zh-CN"/>
        </w:rPr>
        <w:t>oints for</w:t>
      </w:r>
      <w:r w:rsidR="00F07B7A">
        <w:rPr>
          <w:lang w:eastAsia="zh-CN"/>
        </w:rPr>
        <w:t xml:space="preserve"> </w:t>
      </w:r>
      <w:r w:rsidR="00DD0F63">
        <w:rPr>
          <w:lang w:eastAsia="zh-CN"/>
        </w:rPr>
        <w:t>D</w:t>
      </w:r>
      <w:r w:rsidR="00F07B7A" w:rsidRPr="00F07B7A">
        <w:rPr>
          <w:lang w:eastAsia="zh-CN"/>
        </w:rPr>
        <w:t xml:space="preserve">rop </w:t>
      </w:r>
      <w:r w:rsidR="00920401">
        <w:rPr>
          <w:lang w:eastAsia="zh-CN"/>
        </w:rPr>
        <w:t>T</w:t>
      </w:r>
      <w:r w:rsidR="00F07B7A" w:rsidRPr="00F07B7A">
        <w:rPr>
          <w:lang w:eastAsia="zh-CN"/>
        </w:rPr>
        <w:t xml:space="preserve">est </w:t>
      </w:r>
      <w:r w:rsidR="00920401">
        <w:rPr>
          <w:lang w:eastAsia="zh-CN"/>
        </w:rPr>
        <w:t>M</w:t>
      </w:r>
      <w:r w:rsidR="00F07B7A" w:rsidRPr="00F07B7A">
        <w:rPr>
          <w:lang w:eastAsia="zh-CN"/>
        </w:rPr>
        <w:t xml:space="preserve">odeling”, </w:t>
      </w:r>
      <w:r w:rsidR="00D940F9" w:rsidRPr="00F07B7A">
        <w:rPr>
          <w:lang w:eastAsia="zh-CN"/>
        </w:rPr>
        <w:t xml:space="preserve">T.T. Nguyen, S.B. Park, </w:t>
      </w:r>
      <w:r w:rsidR="00F07B7A" w:rsidRPr="00F07B7A">
        <w:rPr>
          <w:i/>
          <w:iCs/>
          <w:lang w:eastAsia="zh-CN"/>
        </w:rPr>
        <w:t>Microelectronics Reliability</w:t>
      </w:r>
      <w:r w:rsidRPr="00D33709">
        <w:rPr>
          <w:lang w:eastAsia="zh-CN"/>
        </w:rPr>
        <w:t xml:space="preserve">, </w:t>
      </w:r>
      <w:r>
        <w:rPr>
          <w:lang w:eastAsia="zh-CN"/>
        </w:rPr>
        <w:t>51 (8), pp. 1385-1392 , 2011</w:t>
      </w:r>
      <w:r w:rsidR="00F07B7A" w:rsidRPr="00D33709">
        <w:rPr>
          <w:lang w:eastAsia="zh-CN"/>
        </w:rPr>
        <w:t>.</w:t>
      </w:r>
    </w:p>
    <w:p w:rsidR="00B80269" w:rsidRDefault="00B80269" w:rsidP="00F07B7A">
      <w:pPr>
        <w:autoSpaceDE w:val="0"/>
        <w:autoSpaceDN w:val="0"/>
        <w:adjustRightInd w:val="0"/>
        <w:ind w:left="720" w:hanging="720"/>
        <w:rPr>
          <w:lang w:eastAsia="zh-CN"/>
        </w:rPr>
      </w:pPr>
    </w:p>
    <w:p w:rsidR="00D33709" w:rsidRDefault="00D33709" w:rsidP="00D33709">
      <w:pPr>
        <w:autoSpaceDE w:val="0"/>
        <w:autoSpaceDN w:val="0"/>
        <w:adjustRightInd w:val="0"/>
        <w:ind w:left="720" w:hanging="720"/>
        <w:rPr>
          <w:lang w:eastAsia="zh-CN"/>
        </w:rPr>
      </w:pPr>
      <w:r>
        <w:rPr>
          <w:color w:val="000000" w:themeColor="text1"/>
        </w:rPr>
        <w:t>2011-3</w:t>
      </w:r>
      <w:r w:rsidRPr="00D33709">
        <w:rPr>
          <w:color w:val="000000" w:themeColor="text1"/>
        </w:rPr>
        <w:t>.</w:t>
      </w:r>
      <w:r w:rsidRPr="00D33709">
        <w:rPr>
          <w:b/>
          <w:color w:val="000000" w:themeColor="text1"/>
        </w:rPr>
        <w:t xml:space="preserve"> </w:t>
      </w:r>
      <w:r w:rsidRPr="00D33709">
        <w:rPr>
          <w:lang w:eastAsia="zh-CN"/>
        </w:rPr>
        <w:t xml:space="preserve">“High-cycle fatigue life prediction for Pb-free BGA under random vibration loading,” D. Yu,  A. Al-Yafawi, T.T. Nguyen, S.B. Park, and S.W. Chung, </w:t>
      </w:r>
      <w:r w:rsidRPr="00D33709">
        <w:rPr>
          <w:i/>
          <w:iCs/>
          <w:lang w:eastAsia="zh-CN"/>
        </w:rPr>
        <w:t xml:space="preserve">Microelectronics Reliability </w:t>
      </w:r>
      <w:r w:rsidRPr="00D33709">
        <w:rPr>
          <w:lang w:eastAsia="zh-CN"/>
        </w:rPr>
        <w:t>51(3), pp. 649-656, 2011.</w:t>
      </w:r>
    </w:p>
    <w:p w:rsidR="00300432" w:rsidRDefault="00300432" w:rsidP="00D33709">
      <w:pPr>
        <w:autoSpaceDE w:val="0"/>
        <w:autoSpaceDN w:val="0"/>
        <w:adjustRightInd w:val="0"/>
        <w:ind w:left="720" w:hanging="720"/>
        <w:rPr>
          <w:lang w:eastAsia="zh-CN"/>
        </w:rPr>
      </w:pPr>
    </w:p>
    <w:p w:rsidR="00300432" w:rsidRDefault="00300432" w:rsidP="00300432">
      <w:pPr>
        <w:autoSpaceDE w:val="0"/>
        <w:autoSpaceDN w:val="0"/>
        <w:adjustRightInd w:val="0"/>
        <w:ind w:left="720" w:hanging="720"/>
        <w:rPr>
          <w:lang w:eastAsia="zh-CN"/>
        </w:rPr>
      </w:pPr>
      <w:r>
        <w:rPr>
          <w:color w:val="000000" w:themeColor="text1"/>
        </w:rPr>
        <w:t>2011-4</w:t>
      </w:r>
      <w:r w:rsidRPr="00D33709">
        <w:rPr>
          <w:color w:val="000000" w:themeColor="text1"/>
        </w:rPr>
        <w:t>.</w:t>
      </w:r>
      <w:r w:rsidRPr="00D33709">
        <w:rPr>
          <w:b/>
          <w:color w:val="000000" w:themeColor="text1"/>
        </w:rPr>
        <w:t xml:space="preserve"> </w:t>
      </w:r>
      <w:r w:rsidRPr="00D33709">
        <w:rPr>
          <w:lang w:eastAsia="zh-CN"/>
        </w:rPr>
        <w:t>“</w:t>
      </w:r>
      <w:r>
        <w:t>Transport phenomena in proton exchange membrane fuel cells and over-potential distribution of membrane electrode assembly</w:t>
      </w:r>
      <w:r w:rsidRPr="00D33709">
        <w:rPr>
          <w:lang w:eastAsia="zh-CN"/>
        </w:rPr>
        <w:t xml:space="preserve">,” D. </w:t>
      </w:r>
      <w:r>
        <w:rPr>
          <w:lang w:eastAsia="zh-CN"/>
        </w:rPr>
        <w:t>Suh</w:t>
      </w:r>
      <w:r w:rsidRPr="00D33709">
        <w:rPr>
          <w:lang w:eastAsia="zh-CN"/>
        </w:rPr>
        <w:t xml:space="preserve">, S.B. Park, </w:t>
      </w:r>
      <w:r w:rsidRPr="00300432">
        <w:rPr>
          <w:i/>
        </w:rPr>
        <w:t>Int. J. of Thermal Sciences</w:t>
      </w:r>
      <w:r w:rsidRPr="00D33709">
        <w:rPr>
          <w:lang w:eastAsia="zh-CN"/>
        </w:rPr>
        <w:t xml:space="preserve">, </w:t>
      </w:r>
      <w:r>
        <w:rPr>
          <w:lang w:eastAsia="zh-CN"/>
        </w:rPr>
        <w:t xml:space="preserve">on press, </w:t>
      </w:r>
      <w:r w:rsidRPr="00D33709">
        <w:rPr>
          <w:lang w:eastAsia="zh-CN"/>
        </w:rPr>
        <w:t>2011.</w:t>
      </w:r>
    </w:p>
    <w:p w:rsidR="00300432" w:rsidRDefault="00300432" w:rsidP="00300432">
      <w:pPr>
        <w:autoSpaceDE w:val="0"/>
        <w:autoSpaceDN w:val="0"/>
        <w:adjustRightInd w:val="0"/>
        <w:ind w:left="720" w:hanging="720"/>
        <w:rPr>
          <w:lang w:eastAsia="zh-CN"/>
        </w:rPr>
      </w:pPr>
    </w:p>
    <w:p w:rsidR="00B80269" w:rsidRDefault="00DD0F63" w:rsidP="00F07B7A">
      <w:pPr>
        <w:autoSpaceDE w:val="0"/>
        <w:autoSpaceDN w:val="0"/>
        <w:adjustRightInd w:val="0"/>
        <w:ind w:left="720" w:hanging="720"/>
        <w:rPr>
          <w:color w:val="000000" w:themeColor="text1"/>
        </w:rPr>
      </w:pPr>
      <w:r>
        <w:rPr>
          <w:color w:val="000000" w:themeColor="text1"/>
        </w:rPr>
        <w:t>[2010]</w:t>
      </w:r>
    </w:p>
    <w:p w:rsidR="00DD0F63" w:rsidRDefault="00DD0F63" w:rsidP="00F07B7A">
      <w:pPr>
        <w:autoSpaceDE w:val="0"/>
        <w:autoSpaceDN w:val="0"/>
        <w:adjustRightInd w:val="0"/>
        <w:ind w:left="720" w:hanging="720"/>
        <w:rPr>
          <w:color w:val="000000" w:themeColor="text1"/>
        </w:rPr>
      </w:pPr>
    </w:p>
    <w:p w:rsidR="00F07B7A" w:rsidRPr="00F07B7A" w:rsidRDefault="00DD0F63" w:rsidP="00F07B7A">
      <w:pPr>
        <w:autoSpaceDE w:val="0"/>
        <w:autoSpaceDN w:val="0"/>
        <w:adjustRightInd w:val="0"/>
        <w:ind w:left="720" w:hanging="720"/>
      </w:pPr>
      <w:r>
        <w:rPr>
          <w:color w:val="000000" w:themeColor="text1"/>
        </w:rPr>
        <w:t>2010</w:t>
      </w:r>
      <w:r w:rsidR="00F07B7A" w:rsidRPr="003868EB">
        <w:rPr>
          <w:color w:val="000000" w:themeColor="text1"/>
        </w:rPr>
        <w:t>-1.</w:t>
      </w:r>
      <w:r w:rsidR="00F07B7A">
        <w:rPr>
          <w:b/>
          <w:color w:val="000000" w:themeColor="text1"/>
        </w:rPr>
        <w:t xml:space="preserve"> </w:t>
      </w:r>
      <w:r w:rsidR="00F07B7A" w:rsidRPr="00F07B7A">
        <w:rPr>
          <w:lang w:eastAsia="zh-CN"/>
        </w:rPr>
        <w:t>“Effect of glue on reliability of flip chip BGA</w:t>
      </w:r>
      <w:r w:rsidR="00F07B7A">
        <w:rPr>
          <w:lang w:eastAsia="zh-CN"/>
        </w:rPr>
        <w:t xml:space="preserve"> </w:t>
      </w:r>
      <w:r w:rsidR="00F07B7A" w:rsidRPr="00F07B7A">
        <w:rPr>
          <w:lang w:eastAsia="zh-CN"/>
        </w:rPr>
        <w:t xml:space="preserve">under thermal cycling”, </w:t>
      </w:r>
      <w:r w:rsidR="00D940F9" w:rsidRPr="00F07B7A">
        <w:rPr>
          <w:lang w:eastAsia="zh-CN"/>
        </w:rPr>
        <w:t xml:space="preserve">T.T. Nguyen, D.G. Lee, J. B. Kwak, S. B. Park, </w:t>
      </w:r>
      <w:r w:rsidR="00F07B7A" w:rsidRPr="00F07B7A">
        <w:rPr>
          <w:i/>
          <w:iCs/>
          <w:lang w:eastAsia="zh-CN"/>
        </w:rPr>
        <w:t xml:space="preserve">Microelectronics Reliability </w:t>
      </w:r>
      <w:r>
        <w:rPr>
          <w:lang w:eastAsia="zh-CN"/>
        </w:rPr>
        <w:t xml:space="preserve">, Vol. 50, pp. 1000-1006, </w:t>
      </w:r>
      <w:r w:rsidR="00F07B7A" w:rsidRPr="00F07B7A">
        <w:rPr>
          <w:lang w:eastAsia="zh-CN"/>
        </w:rPr>
        <w:t>2010.</w:t>
      </w:r>
    </w:p>
    <w:p w:rsidR="00DD0F63" w:rsidRPr="00180085" w:rsidRDefault="00DD0F63" w:rsidP="00DD0F63">
      <w:pPr>
        <w:autoSpaceDE w:val="0"/>
        <w:autoSpaceDN w:val="0"/>
        <w:adjustRightInd w:val="0"/>
        <w:rPr>
          <w:rFonts w:ascii="AdvOT60ce307a.B" w:hAnsi="AdvOT60ce307a.B" w:cs="AdvOT60ce307a.B"/>
          <w:sz w:val="16"/>
          <w:szCs w:val="16"/>
          <w:lang w:eastAsia="zh-CN"/>
        </w:rPr>
      </w:pPr>
    </w:p>
    <w:p w:rsidR="00DD0F63" w:rsidRPr="00DD0F63" w:rsidRDefault="00DD0F63" w:rsidP="00DD0F63">
      <w:pPr>
        <w:autoSpaceDE w:val="0"/>
        <w:autoSpaceDN w:val="0"/>
        <w:adjustRightInd w:val="0"/>
        <w:ind w:left="720" w:hanging="720"/>
        <w:rPr>
          <w:rFonts w:eastAsia="AdvOT563941f4+22"/>
          <w:lang w:eastAsia="zh-CN"/>
        </w:rPr>
      </w:pPr>
      <w:r w:rsidRPr="00DD0F63">
        <w:rPr>
          <w:color w:val="000000" w:themeColor="text1"/>
        </w:rPr>
        <w:t>2010</w:t>
      </w:r>
      <w:r>
        <w:rPr>
          <w:color w:val="000000" w:themeColor="text1"/>
        </w:rPr>
        <w:t>-2</w:t>
      </w:r>
      <w:r w:rsidRPr="00DD0F63">
        <w:rPr>
          <w:color w:val="000000" w:themeColor="text1"/>
        </w:rPr>
        <w:t xml:space="preserve">. </w:t>
      </w:r>
      <w:r w:rsidRPr="00DD0F63">
        <w:rPr>
          <w:lang w:eastAsia="zh-CN"/>
        </w:rPr>
        <w:t xml:space="preserve">“Estimation of Aircraft Structural Fatigue Life Using the Crack Severity Index Methodology,” </w:t>
      </w:r>
      <w:r w:rsidR="00D940F9" w:rsidRPr="00DD0F63">
        <w:rPr>
          <w:lang w:eastAsia="zh-CN"/>
        </w:rPr>
        <w:t>Hongchul Lee</w:t>
      </w:r>
      <w:r w:rsidR="00D940F9" w:rsidRPr="00DD0F63">
        <w:rPr>
          <w:rFonts w:eastAsia="AdvOT563941f4+22"/>
          <w:lang w:eastAsia="zh-CN"/>
        </w:rPr>
        <w:t xml:space="preserve">, </w:t>
      </w:r>
      <w:r w:rsidR="00D940F9" w:rsidRPr="00DD0F63">
        <w:rPr>
          <w:lang w:eastAsia="zh-CN"/>
        </w:rPr>
        <w:t xml:space="preserve">Seungbae Park, Hongon Kim, </w:t>
      </w:r>
      <w:r w:rsidRPr="00D940F9">
        <w:rPr>
          <w:i/>
          <w:lang w:eastAsia="zh-CN"/>
        </w:rPr>
        <w:t>J. of Aircraft</w:t>
      </w:r>
      <w:r>
        <w:rPr>
          <w:lang w:eastAsia="zh-CN"/>
        </w:rPr>
        <w:t xml:space="preserve">, </w:t>
      </w:r>
      <w:r w:rsidRPr="00DD0F63">
        <w:rPr>
          <w:lang w:eastAsia="zh-CN"/>
        </w:rPr>
        <w:t>Vol. 47, No. 5, pp 1672-, DOI: 10.2514/1.C000250, 2010</w:t>
      </w:r>
      <w:r>
        <w:rPr>
          <w:lang w:eastAsia="zh-CN"/>
        </w:rPr>
        <w:t>.</w:t>
      </w:r>
      <w:r w:rsidRPr="00DD0F63">
        <w:rPr>
          <w:lang w:eastAsia="zh-CN"/>
        </w:rPr>
        <w:t xml:space="preserve"> </w:t>
      </w:r>
    </w:p>
    <w:p w:rsidR="00180085" w:rsidRDefault="00180085" w:rsidP="00D940F9">
      <w:pPr>
        <w:shd w:val="clear" w:color="auto" w:fill="FFFFFF"/>
        <w:ind w:left="720" w:hanging="720"/>
        <w:rPr>
          <w:color w:val="000000" w:themeColor="text1"/>
        </w:rPr>
      </w:pPr>
    </w:p>
    <w:p w:rsidR="00D940F9" w:rsidRDefault="00D940F9" w:rsidP="00D940F9">
      <w:pPr>
        <w:shd w:val="clear" w:color="auto" w:fill="FFFFFF"/>
        <w:ind w:left="720" w:hanging="720"/>
        <w:rPr>
          <w:iCs/>
          <w:lang w:eastAsia="zh-CN"/>
        </w:rPr>
      </w:pPr>
      <w:r>
        <w:rPr>
          <w:color w:val="000000" w:themeColor="text1"/>
        </w:rPr>
        <w:t>2010</w:t>
      </w:r>
      <w:r w:rsidRPr="003868EB">
        <w:rPr>
          <w:color w:val="000000" w:themeColor="text1"/>
        </w:rPr>
        <w:t>-</w:t>
      </w:r>
      <w:r>
        <w:rPr>
          <w:color w:val="000000" w:themeColor="text1"/>
        </w:rPr>
        <w:t>3</w:t>
      </w:r>
      <w:r w:rsidRPr="003868EB">
        <w:rPr>
          <w:color w:val="000000" w:themeColor="text1"/>
        </w:rPr>
        <w:t>.</w:t>
      </w:r>
      <w:r>
        <w:rPr>
          <w:b/>
          <w:color w:val="000000" w:themeColor="text1"/>
        </w:rPr>
        <w:t xml:space="preserve"> </w:t>
      </w:r>
      <w:r w:rsidRPr="00F07B7A">
        <w:rPr>
          <w:lang w:eastAsia="zh-CN"/>
        </w:rPr>
        <w:t xml:space="preserve">“High-cycle </w:t>
      </w:r>
      <w:r>
        <w:rPr>
          <w:lang w:eastAsia="zh-CN"/>
        </w:rPr>
        <w:t>F</w:t>
      </w:r>
      <w:r w:rsidRPr="00F07B7A">
        <w:rPr>
          <w:lang w:eastAsia="zh-CN"/>
        </w:rPr>
        <w:t xml:space="preserve">atigue </w:t>
      </w:r>
      <w:r>
        <w:rPr>
          <w:lang w:eastAsia="zh-CN"/>
        </w:rPr>
        <w:t>L</w:t>
      </w:r>
      <w:r w:rsidRPr="00F07B7A">
        <w:rPr>
          <w:lang w:eastAsia="zh-CN"/>
        </w:rPr>
        <w:t xml:space="preserve">ife </w:t>
      </w:r>
      <w:r>
        <w:rPr>
          <w:lang w:eastAsia="zh-CN"/>
        </w:rPr>
        <w:t>P</w:t>
      </w:r>
      <w:r w:rsidRPr="00F07B7A">
        <w:rPr>
          <w:lang w:eastAsia="zh-CN"/>
        </w:rPr>
        <w:t>rediction for</w:t>
      </w:r>
      <w:r>
        <w:rPr>
          <w:lang w:eastAsia="zh-CN"/>
        </w:rPr>
        <w:t xml:space="preserve"> </w:t>
      </w:r>
      <w:r w:rsidRPr="00F07B7A">
        <w:rPr>
          <w:lang w:eastAsia="zh-CN"/>
        </w:rPr>
        <w:t xml:space="preserve">Pb-free BGA under </w:t>
      </w:r>
      <w:r>
        <w:rPr>
          <w:lang w:eastAsia="zh-CN"/>
        </w:rPr>
        <w:t>R</w:t>
      </w:r>
      <w:r w:rsidRPr="00F07B7A">
        <w:rPr>
          <w:lang w:eastAsia="zh-CN"/>
        </w:rPr>
        <w:t xml:space="preserve">andom </w:t>
      </w:r>
      <w:r>
        <w:rPr>
          <w:lang w:eastAsia="zh-CN"/>
        </w:rPr>
        <w:t>V</w:t>
      </w:r>
      <w:r w:rsidRPr="00F07B7A">
        <w:rPr>
          <w:lang w:eastAsia="zh-CN"/>
        </w:rPr>
        <w:t xml:space="preserve">ibration </w:t>
      </w:r>
      <w:r>
        <w:rPr>
          <w:lang w:eastAsia="zh-CN"/>
        </w:rPr>
        <w:t>L</w:t>
      </w:r>
      <w:r w:rsidRPr="00F07B7A">
        <w:rPr>
          <w:lang w:eastAsia="zh-CN"/>
        </w:rPr>
        <w:t xml:space="preserve">oading”, D. Yu, A. Al-Yafawi, T.T. Nguyen, S.B. Park, S.W. Chung, </w:t>
      </w:r>
      <w:r w:rsidRPr="00F07B7A">
        <w:rPr>
          <w:i/>
          <w:iCs/>
          <w:lang w:eastAsia="zh-CN"/>
        </w:rPr>
        <w:t>Microelectronics Reliability</w:t>
      </w:r>
      <w:r>
        <w:rPr>
          <w:i/>
          <w:iCs/>
          <w:lang w:eastAsia="zh-CN"/>
        </w:rPr>
        <w:t>,</w:t>
      </w:r>
      <w:r>
        <w:rPr>
          <w:iCs/>
          <w:lang w:eastAsia="zh-CN"/>
        </w:rPr>
        <w:t xml:space="preserve"> Vol. 51, Issue 3, pp. 649-656, 2010.</w:t>
      </w:r>
    </w:p>
    <w:p w:rsidR="0046213B" w:rsidRDefault="0046213B" w:rsidP="00D940F9">
      <w:pPr>
        <w:shd w:val="clear" w:color="auto" w:fill="FFFFFF"/>
        <w:ind w:left="720" w:hanging="720"/>
        <w:rPr>
          <w:iCs/>
          <w:lang w:eastAsia="zh-CN"/>
        </w:rPr>
      </w:pPr>
    </w:p>
    <w:p w:rsidR="0046213B" w:rsidRDefault="0046213B" w:rsidP="00D940F9">
      <w:pPr>
        <w:shd w:val="clear" w:color="auto" w:fill="FFFFFF"/>
        <w:ind w:left="720" w:hanging="720"/>
        <w:rPr>
          <w:iCs/>
          <w:lang w:eastAsia="zh-CN"/>
        </w:rPr>
      </w:pPr>
      <w:r>
        <w:rPr>
          <w:color w:val="000000" w:themeColor="text1"/>
        </w:rPr>
        <w:t>2010</w:t>
      </w:r>
      <w:r w:rsidRPr="003868EB">
        <w:rPr>
          <w:color w:val="000000" w:themeColor="text1"/>
        </w:rPr>
        <w:t>-</w:t>
      </w:r>
      <w:r>
        <w:rPr>
          <w:color w:val="000000" w:themeColor="text1"/>
        </w:rPr>
        <w:t>4</w:t>
      </w:r>
      <w:r w:rsidRPr="003868EB">
        <w:rPr>
          <w:color w:val="000000" w:themeColor="text1"/>
        </w:rPr>
        <w:t>.</w:t>
      </w:r>
      <w:r>
        <w:rPr>
          <w:b/>
          <w:color w:val="000000" w:themeColor="text1"/>
        </w:rPr>
        <w:t xml:space="preserve"> </w:t>
      </w:r>
      <w:r>
        <w:rPr>
          <w:lang w:eastAsia="zh-CN"/>
        </w:rPr>
        <w:t>“</w:t>
      </w:r>
      <w:r w:rsidRPr="0046213B">
        <w:rPr>
          <w:iCs/>
          <w:lang w:eastAsia="zh-CN"/>
        </w:rPr>
        <w:t>Dynamic responses of PCB under product-level free drop impact</w:t>
      </w:r>
      <w:r>
        <w:rPr>
          <w:iCs/>
          <w:lang w:eastAsia="zh-CN"/>
        </w:rPr>
        <w:t>,</w:t>
      </w:r>
      <w:r w:rsidRPr="0046213B">
        <w:rPr>
          <w:iCs/>
          <w:lang w:eastAsia="zh-CN"/>
        </w:rPr>
        <w:t>”</w:t>
      </w:r>
      <w:r>
        <w:rPr>
          <w:iCs/>
          <w:lang w:eastAsia="zh-CN"/>
        </w:rPr>
        <w:t xml:space="preserve"> </w:t>
      </w:r>
      <w:r w:rsidRPr="0046213B">
        <w:rPr>
          <w:bCs/>
          <w:iCs/>
          <w:lang w:eastAsia="zh-CN"/>
        </w:rPr>
        <w:t>Da Yu</w:t>
      </w:r>
      <w:r w:rsidRPr="0046213B">
        <w:rPr>
          <w:rFonts w:hint="eastAsia"/>
          <w:bCs/>
          <w:iCs/>
          <w:lang w:eastAsia="zh-CN"/>
        </w:rPr>
        <w:t>，</w:t>
      </w:r>
      <w:r w:rsidRPr="0046213B">
        <w:rPr>
          <w:iCs/>
          <w:lang w:eastAsia="zh-CN"/>
        </w:rPr>
        <w:t>Jae Kwak and S. B. Park</w:t>
      </w:r>
      <w:r w:rsidRPr="0046213B">
        <w:rPr>
          <w:i/>
          <w:iCs/>
          <w:lang w:eastAsia="zh-CN"/>
        </w:rPr>
        <w:t xml:space="preserve"> Microelectronics Reliability </w:t>
      </w:r>
      <w:r>
        <w:rPr>
          <w:iCs/>
          <w:lang w:eastAsia="zh-CN"/>
        </w:rPr>
        <w:t xml:space="preserve">Vol. </w:t>
      </w:r>
      <w:r w:rsidRPr="0046213B">
        <w:rPr>
          <w:iCs/>
          <w:lang w:eastAsia="zh-CN"/>
        </w:rPr>
        <w:t>50</w:t>
      </w:r>
      <w:r>
        <w:rPr>
          <w:iCs/>
          <w:lang w:eastAsia="zh-CN"/>
        </w:rPr>
        <w:t>, pp.</w:t>
      </w:r>
      <w:r w:rsidRPr="0046213B">
        <w:rPr>
          <w:iCs/>
          <w:lang w:eastAsia="zh-CN"/>
        </w:rPr>
        <w:t xml:space="preserve"> 1028–1038</w:t>
      </w:r>
      <w:r>
        <w:rPr>
          <w:iCs/>
          <w:lang w:eastAsia="zh-CN"/>
        </w:rPr>
        <w:t>, 2010.</w:t>
      </w:r>
    </w:p>
    <w:p w:rsidR="00D940F9" w:rsidRDefault="00D940F9" w:rsidP="00D940F9"/>
    <w:p w:rsidR="00DD0F63" w:rsidRDefault="00DD0F63" w:rsidP="008354BF">
      <w:pPr>
        <w:ind w:left="180" w:hanging="180"/>
      </w:pPr>
      <w:r>
        <w:t>[2009]</w:t>
      </w:r>
    </w:p>
    <w:p w:rsidR="00DD0F63" w:rsidRDefault="00DD0F63" w:rsidP="008354BF">
      <w:pPr>
        <w:ind w:left="180" w:hanging="180"/>
      </w:pPr>
    </w:p>
    <w:p w:rsidR="00E76A7A" w:rsidRPr="00E76A7A" w:rsidRDefault="00E76A7A" w:rsidP="00E76A7A">
      <w:pPr>
        <w:tabs>
          <w:tab w:val="left" w:pos="0"/>
        </w:tabs>
        <w:autoSpaceDE w:val="0"/>
        <w:autoSpaceDN w:val="0"/>
        <w:adjustRightInd w:val="0"/>
        <w:ind w:left="720" w:hanging="720"/>
      </w:pPr>
      <w:r>
        <w:rPr>
          <w:rFonts w:ascii="Times-Roman" w:hAnsi="Times-Roman" w:cs="Times-Roman"/>
        </w:rPr>
        <w:t>200</w:t>
      </w:r>
      <w:r>
        <w:rPr>
          <w:rFonts w:ascii="Times-Roman" w:hAnsi="Times-Roman" w:cs="Times-Roman" w:hint="eastAsia"/>
        </w:rPr>
        <w:t>9</w:t>
      </w:r>
      <w:r>
        <w:rPr>
          <w:rFonts w:ascii="Times-Roman" w:hAnsi="Times-Roman" w:cs="Times-Roman"/>
        </w:rPr>
        <w:t>-1.</w:t>
      </w:r>
      <w:r w:rsidRPr="00FA538E">
        <w:rPr>
          <w:rFonts w:ascii="Times-Roman" w:hAnsi="Times-Roman" w:cs="Times-Roman"/>
        </w:rPr>
        <w:t xml:space="preserve"> </w:t>
      </w:r>
      <w:r>
        <w:t>“</w:t>
      </w:r>
      <w:r>
        <w:rPr>
          <w:lang w:eastAsia="en-US"/>
        </w:rPr>
        <w:t xml:space="preserve">Three-Dimensional Shape Measurement with a Fast and Accurate Approach,” </w:t>
      </w:r>
      <w:r w:rsidRPr="00E76A7A">
        <w:rPr>
          <w:bCs/>
        </w:rPr>
        <w:t>Z. Wang</w:t>
      </w:r>
      <w:r>
        <w:t xml:space="preserve">, H. Du, S. Park, and H. Xie, </w:t>
      </w:r>
      <w:r>
        <w:rPr>
          <w:i/>
          <w:iCs/>
          <w:lang w:eastAsia="en-US"/>
        </w:rPr>
        <w:t>Applied Optics</w:t>
      </w:r>
      <w:r>
        <w:rPr>
          <w:lang w:eastAsia="en-US"/>
        </w:rPr>
        <w:t xml:space="preserve">, </w:t>
      </w:r>
      <w:r>
        <w:rPr>
          <w:rFonts w:hint="eastAsia"/>
        </w:rPr>
        <w:t>v</w:t>
      </w:r>
      <w:r>
        <w:t>ol. 48, No. 6, 1052-1061, 2009</w:t>
      </w:r>
      <w:r>
        <w:rPr>
          <w:rFonts w:hint="eastAsia"/>
        </w:rPr>
        <w:t>.</w:t>
      </w:r>
    </w:p>
    <w:p w:rsidR="00DD0F63" w:rsidRDefault="00DD0F63" w:rsidP="00451C76">
      <w:pPr>
        <w:tabs>
          <w:tab w:val="left" w:pos="0"/>
        </w:tabs>
        <w:autoSpaceDE w:val="0"/>
        <w:autoSpaceDN w:val="0"/>
        <w:adjustRightInd w:val="0"/>
        <w:ind w:left="720" w:hanging="720"/>
        <w:rPr>
          <w:rFonts w:ascii="Times-Roman" w:hAnsi="Times-Roman" w:cs="Times-Roman"/>
        </w:rPr>
      </w:pPr>
    </w:p>
    <w:p w:rsidR="00E76A7A" w:rsidRDefault="00DD0F63" w:rsidP="00451C76">
      <w:pPr>
        <w:tabs>
          <w:tab w:val="left" w:pos="0"/>
        </w:tabs>
        <w:autoSpaceDE w:val="0"/>
        <w:autoSpaceDN w:val="0"/>
        <w:adjustRightInd w:val="0"/>
        <w:ind w:left="720" w:hanging="720"/>
        <w:rPr>
          <w:rFonts w:ascii="Times-Roman" w:hAnsi="Times-Roman" w:cs="Times-Roman"/>
        </w:rPr>
      </w:pPr>
      <w:r>
        <w:rPr>
          <w:rFonts w:ascii="Times-Roman" w:hAnsi="Times-Roman" w:cs="Times-Roman"/>
        </w:rPr>
        <w:t>[2008]</w:t>
      </w:r>
    </w:p>
    <w:p w:rsidR="00DD0F63" w:rsidRDefault="00DD0F63" w:rsidP="00451C76">
      <w:pPr>
        <w:tabs>
          <w:tab w:val="left" w:pos="0"/>
        </w:tabs>
        <w:autoSpaceDE w:val="0"/>
        <w:autoSpaceDN w:val="0"/>
        <w:adjustRightInd w:val="0"/>
        <w:ind w:left="720" w:hanging="720"/>
        <w:rPr>
          <w:rFonts w:ascii="Times-Roman" w:hAnsi="Times-Roman" w:cs="Times-Roman"/>
        </w:rPr>
      </w:pPr>
    </w:p>
    <w:p w:rsidR="00451C76" w:rsidRDefault="00451C76" w:rsidP="00451C76">
      <w:pPr>
        <w:tabs>
          <w:tab w:val="left" w:pos="0"/>
        </w:tabs>
        <w:autoSpaceDE w:val="0"/>
        <w:autoSpaceDN w:val="0"/>
        <w:adjustRightInd w:val="0"/>
        <w:ind w:left="720" w:hanging="720"/>
      </w:pPr>
      <w:r>
        <w:rPr>
          <w:rFonts w:ascii="Times-Roman" w:hAnsi="Times-Roman" w:cs="Times-Roman"/>
        </w:rPr>
        <w:t>2008-1.</w:t>
      </w:r>
      <w:r w:rsidRPr="00FA538E">
        <w:rPr>
          <w:rFonts w:ascii="Times-Roman" w:hAnsi="Times-Roman" w:cs="Times-Roman"/>
        </w:rPr>
        <w:t xml:space="preserve"> </w:t>
      </w:r>
      <w:r>
        <w:rPr>
          <w:rFonts w:ascii="Times-Roman" w:hAnsi="Times-Roman" w:cs="Times-Roman"/>
        </w:rPr>
        <w:t>“</w:t>
      </w:r>
      <w:r w:rsidRPr="00451C76">
        <w:rPr>
          <w:bCs/>
          <w:color w:val="000000"/>
          <w:kern w:val="36"/>
        </w:rPr>
        <w:t>Comparative Studies on Solder Joint Reliability of Plastic and Ceramic Ball Grid Array Packages of the Same Form Factor Under Power and Accelerated Thermal Cycling</w:t>
      </w:r>
      <w:r w:rsidRPr="00451C76">
        <w:t xml:space="preserve">,” S.B. Park, Rahul Joshi, I. Ahmed, and S. Chung, </w:t>
      </w:r>
      <w:r w:rsidRPr="00451C76">
        <w:rPr>
          <w:i/>
        </w:rPr>
        <w:t>J. Electron. Packag</w:t>
      </w:r>
      <w:r w:rsidRPr="00451C76">
        <w:t>.,</w:t>
      </w:r>
      <w:r w:rsidR="00282D43">
        <w:t xml:space="preserve"> </w:t>
      </w:r>
      <w:r w:rsidR="00282D43">
        <w:rPr>
          <w:rFonts w:hint="eastAsia"/>
        </w:rPr>
        <w:t>v</w:t>
      </w:r>
      <w:r w:rsidR="00B15379">
        <w:t>ol</w:t>
      </w:r>
      <w:r w:rsidR="00B15379">
        <w:rPr>
          <w:rFonts w:hint="eastAsia"/>
        </w:rPr>
        <w:t>.</w:t>
      </w:r>
      <w:r w:rsidRPr="00451C76">
        <w:t xml:space="preserve"> 130, Issue 4, </w:t>
      </w:r>
      <w:r w:rsidRPr="00451C76">
        <w:rPr>
          <w:color w:val="000000"/>
        </w:rPr>
        <w:t xml:space="preserve">DOI:10.1115/1.2993146 </w:t>
      </w:r>
      <w:r w:rsidRPr="00451C76">
        <w:rPr>
          <w:iCs/>
        </w:rPr>
        <w:t>,</w:t>
      </w:r>
      <w:r w:rsidRPr="00451C76">
        <w:t xml:space="preserve"> 2008</w:t>
      </w:r>
      <w:r w:rsidR="00282D43">
        <w:rPr>
          <w:rFonts w:hint="eastAsia"/>
        </w:rPr>
        <w:t>.</w:t>
      </w:r>
    </w:p>
    <w:p w:rsidR="00282D43" w:rsidRDefault="00282D43" w:rsidP="00451C76">
      <w:pPr>
        <w:tabs>
          <w:tab w:val="left" w:pos="0"/>
        </w:tabs>
        <w:autoSpaceDE w:val="0"/>
        <w:autoSpaceDN w:val="0"/>
        <w:adjustRightInd w:val="0"/>
        <w:ind w:left="720" w:hanging="720"/>
      </w:pPr>
    </w:p>
    <w:p w:rsidR="00282D43" w:rsidRPr="00282D43" w:rsidRDefault="00282D43" w:rsidP="00282D43">
      <w:pPr>
        <w:tabs>
          <w:tab w:val="left" w:pos="0"/>
        </w:tabs>
        <w:autoSpaceDE w:val="0"/>
        <w:autoSpaceDN w:val="0"/>
        <w:adjustRightInd w:val="0"/>
        <w:ind w:left="720" w:hanging="720"/>
        <w:rPr>
          <w:rFonts w:ascii="AdvGulliv-R" w:eastAsia="AdvGulliv-R" w:cs="AdvGulliv-R"/>
          <w:b/>
          <w:sz w:val="27"/>
          <w:szCs w:val="27"/>
        </w:rPr>
      </w:pPr>
      <w:r>
        <w:rPr>
          <w:rFonts w:ascii="Times-Roman" w:hAnsi="Times-Roman" w:cs="Times-Roman"/>
        </w:rPr>
        <w:t>2008-</w:t>
      </w:r>
      <w:r>
        <w:rPr>
          <w:rFonts w:ascii="Times-Roman" w:hAnsi="Times-Roman" w:cs="Times-Roman" w:hint="eastAsia"/>
        </w:rPr>
        <w:t>2</w:t>
      </w:r>
      <w:r>
        <w:rPr>
          <w:rFonts w:ascii="Times-Roman" w:hAnsi="Times-Roman" w:cs="Times-Roman"/>
        </w:rPr>
        <w:t>.</w:t>
      </w:r>
      <w:r w:rsidRPr="00FA538E">
        <w:rPr>
          <w:rFonts w:ascii="Times-Roman" w:hAnsi="Times-Roman" w:cs="Times-Roman"/>
        </w:rPr>
        <w:t xml:space="preserve"> </w:t>
      </w:r>
      <w:r>
        <w:rPr>
          <w:rFonts w:ascii="Times-Roman" w:hAnsi="Times-Roman" w:cs="Times-Roman"/>
        </w:rPr>
        <w:t>“</w:t>
      </w:r>
      <w:r w:rsidRPr="00282D43">
        <w:rPr>
          <w:rFonts w:eastAsia="AdvGulliv-R"/>
        </w:rPr>
        <w:t>Failure analysis of contact probe pins for SnPb and Sn applications</w:t>
      </w:r>
      <w:r>
        <w:rPr>
          <w:rFonts w:eastAsia="AdvGulliv-R" w:hint="eastAsia"/>
        </w:rPr>
        <w:t>,</w:t>
      </w:r>
      <w:r>
        <w:rPr>
          <w:rFonts w:eastAsia="AdvGulliv-R"/>
        </w:rPr>
        <w:t>”</w:t>
      </w:r>
      <w:r>
        <w:rPr>
          <w:rFonts w:eastAsia="AdvGulliv-R" w:hint="eastAsia"/>
        </w:rPr>
        <w:t xml:space="preserve"> </w:t>
      </w:r>
      <w:r w:rsidRPr="00282D43">
        <w:t xml:space="preserve"> </w:t>
      </w:r>
      <w:r w:rsidRPr="00282D43">
        <w:rPr>
          <w:rFonts w:eastAsia="AdvGulliv-R"/>
        </w:rPr>
        <w:t>Changsoo Jang, Seungbae Park,</w:t>
      </w:r>
      <w:r>
        <w:rPr>
          <w:rFonts w:eastAsia="AdvGulliv-R" w:hint="eastAsia"/>
        </w:rPr>
        <w:t xml:space="preserve"> </w:t>
      </w:r>
      <w:r w:rsidRPr="00282D43">
        <w:rPr>
          <w:rFonts w:eastAsia="AdvGulliv-R"/>
        </w:rPr>
        <w:t xml:space="preserve">Bill Infantolino, Lawrence Lehman, Ryan Morgan, </w:t>
      </w:r>
      <w:r>
        <w:rPr>
          <w:rFonts w:eastAsia="AdvGulliv-R" w:hint="eastAsia"/>
        </w:rPr>
        <w:t xml:space="preserve">and </w:t>
      </w:r>
      <w:r w:rsidRPr="00282D43">
        <w:rPr>
          <w:rFonts w:eastAsia="AdvGulliv-R"/>
        </w:rPr>
        <w:t>Dipak Sengupta</w:t>
      </w:r>
      <w:r>
        <w:t xml:space="preserve">, </w:t>
      </w:r>
      <w:r w:rsidRPr="000263BC">
        <w:rPr>
          <w:rFonts w:ascii="Times-Roman" w:hAnsi="Times-Roman" w:cs="Times-Roman" w:hint="eastAsia"/>
          <w:i/>
        </w:rPr>
        <w:t>Microelectronics</w:t>
      </w:r>
      <w:r>
        <w:rPr>
          <w:rFonts w:ascii="Times-Roman" w:hAnsi="Times-Roman" w:cs="Times-Roman" w:hint="eastAsia"/>
        </w:rPr>
        <w:t xml:space="preserve"> </w:t>
      </w:r>
      <w:r>
        <w:rPr>
          <w:i/>
          <w:iCs/>
        </w:rPr>
        <w:t>Reliability</w:t>
      </w:r>
      <w:r w:rsidRPr="00157653">
        <w:rPr>
          <w:i/>
          <w:iCs/>
        </w:rPr>
        <w:t>,</w:t>
      </w:r>
      <w:r>
        <w:t xml:space="preserve"> </w:t>
      </w:r>
      <w:r>
        <w:rPr>
          <w:rFonts w:hint="eastAsia"/>
        </w:rPr>
        <w:t>v</w:t>
      </w:r>
      <w:r>
        <w:t>ol</w:t>
      </w:r>
      <w:r>
        <w:rPr>
          <w:rFonts w:hint="eastAsia"/>
        </w:rPr>
        <w:t>.</w:t>
      </w:r>
      <w:r>
        <w:t xml:space="preserve"> 48</w:t>
      </w:r>
      <w:r>
        <w:rPr>
          <w:rFonts w:hint="eastAsia"/>
        </w:rPr>
        <w:t>,</w:t>
      </w:r>
      <w:r>
        <w:t xml:space="preserve"> pp </w:t>
      </w:r>
      <w:r>
        <w:rPr>
          <w:rFonts w:hint="eastAsia"/>
        </w:rPr>
        <w:t>942-947, 2008.</w:t>
      </w:r>
    </w:p>
    <w:p w:rsidR="00451C76" w:rsidRPr="00E820FC" w:rsidRDefault="00451C76" w:rsidP="00451C76">
      <w:pPr>
        <w:tabs>
          <w:tab w:val="left" w:pos="0"/>
        </w:tabs>
        <w:ind w:left="720" w:hanging="720"/>
        <w:rPr>
          <w:sz w:val="16"/>
          <w:szCs w:val="16"/>
        </w:rPr>
      </w:pPr>
    </w:p>
    <w:p w:rsidR="00DB70C6" w:rsidRPr="00FA538E" w:rsidRDefault="00400D61" w:rsidP="00E820FC">
      <w:pPr>
        <w:tabs>
          <w:tab w:val="left" w:pos="0"/>
        </w:tabs>
        <w:autoSpaceDE w:val="0"/>
        <w:autoSpaceDN w:val="0"/>
        <w:adjustRightInd w:val="0"/>
        <w:ind w:left="720" w:hanging="720"/>
        <w:rPr>
          <w:rFonts w:ascii="Times-Roman" w:hAnsi="Times-Roman" w:cs="Times-Roman"/>
        </w:rPr>
      </w:pPr>
      <w:r>
        <w:rPr>
          <w:rFonts w:ascii="Times-Roman" w:hAnsi="Times-Roman" w:cs="Times-Roman"/>
        </w:rPr>
        <w:t>2008-</w:t>
      </w:r>
      <w:r w:rsidR="00282D43">
        <w:rPr>
          <w:rFonts w:ascii="Times-Roman" w:hAnsi="Times-Roman" w:cs="Times-Roman" w:hint="eastAsia"/>
        </w:rPr>
        <w:t>3</w:t>
      </w:r>
      <w:r w:rsidR="00DB70C6">
        <w:rPr>
          <w:rFonts w:ascii="Times-Roman" w:hAnsi="Times-Roman" w:cs="Times-Roman"/>
        </w:rPr>
        <w:t>.</w:t>
      </w:r>
      <w:r w:rsidR="00DB70C6" w:rsidRPr="00FA538E">
        <w:rPr>
          <w:rFonts w:ascii="Times-Roman" w:hAnsi="Times-Roman" w:cs="Times-Roman"/>
        </w:rPr>
        <w:t xml:space="preserve"> </w:t>
      </w:r>
      <w:r w:rsidR="00DB70C6">
        <w:rPr>
          <w:rFonts w:ascii="Times-Roman" w:hAnsi="Times-Roman" w:cs="Times-Roman"/>
        </w:rPr>
        <w:t>“</w:t>
      </w:r>
      <w:r w:rsidR="00DB70C6" w:rsidRPr="00DB70C6">
        <w:t>Numerical Investigation of Underfill Failure due to Phase Change of Pb-free Flip Chip Sold</w:t>
      </w:r>
      <w:r w:rsidR="00B15379">
        <w:t>ers during Board</w:t>
      </w:r>
      <w:r w:rsidR="00B15379">
        <w:rPr>
          <w:rFonts w:hint="eastAsia"/>
        </w:rPr>
        <w:t>-</w:t>
      </w:r>
      <w:r w:rsidR="00B15379">
        <w:t xml:space="preserve">Level </w:t>
      </w:r>
      <w:r w:rsidR="00DB70C6" w:rsidRPr="00DB70C6">
        <w:t>Reflo</w:t>
      </w:r>
      <w:r w:rsidR="00DB70C6">
        <w:t>w,</w:t>
      </w:r>
      <w:r w:rsidR="00DB70C6">
        <w:rPr>
          <w:rFonts w:ascii="Times-Roman" w:hAnsi="Times-Roman" w:cs="Times-Roman"/>
        </w:rPr>
        <w:t xml:space="preserve">” </w:t>
      </w:r>
      <w:r w:rsidR="00DB70C6" w:rsidRPr="00157653">
        <w:rPr>
          <w:i/>
          <w:iCs/>
        </w:rPr>
        <w:t>IEEE Trans. On Components and Packaging Technologies,</w:t>
      </w:r>
      <w:r w:rsidR="00DB70C6">
        <w:t xml:space="preserve"> </w:t>
      </w:r>
      <w:r w:rsidR="00282D43">
        <w:rPr>
          <w:rFonts w:hint="eastAsia"/>
        </w:rPr>
        <w:t>v</w:t>
      </w:r>
      <w:r w:rsidR="00B15379">
        <w:rPr>
          <w:rFonts w:hint="eastAsia"/>
        </w:rPr>
        <w:t>ol. 31, No. 3, pp661-669, DOI:</w:t>
      </w:r>
      <w:r w:rsidR="00B15379" w:rsidRPr="00B15379">
        <w:t xml:space="preserve"> </w:t>
      </w:r>
      <w:r w:rsidR="00B15379">
        <w:t>10.1109/TCAPT.2008.922010</w:t>
      </w:r>
      <w:r w:rsidR="00B15379">
        <w:rPr>
          <w:rFonts w:hint="eastAsia"/>
        </w:rPr>
        <w:t xml:space="preserve">, </w:t>
      </w:r>
      <w:r w:rsidR="00DB70C6">
        <w:t>2008</w:t>
      </w:r>
      <w:r w:rsidR="00282D43">
        <w:rPr>
          <w:rFonts w:hint="eastAsia"/>
        </w:rPr>
        <w:t>.</w:t>
      </w:r>
    </w:p>
    <w:p w:rsidR="00DB70C6" w:rsidRPr="00E820FC" w:rsidRDefault="00DB70C6" w:rsidP="00E820FC">
      <w:pPr>
        <w:tabs>
          <w:tab w:val="left" w:pos="0"/>
        </w:tabs>
        <w:ind w:left="720" w:hanging="720"/>
        <w:rPr>
          <w:sz w:val="16"/>
          <w:szCs w:val="16"/>
        </w:rPr>
      </w:pPr>
    </w:p>
    <w:p w:rsidR="00DB70C6" w:rsidRDefault="00400D61" w:rsidP="00E820FC">
      <w:pPr>
        <w:tabs>
          <w:tab w:val="left" w:pos="0"/>
        </w:tabs>
        <w:autoSpaceDE w:val="0"/>
        <w:autoSpaceDN w:val="0"/>
        <w:adjustRightInd w:val="0"/>
        <w:ind w:left="720" w:hanging="720"/>
      </w:pPr>
      <w:r>
        <w:rPr>
          <w:rFonts w:ascii="Times-Roman" w:hAnsi="Times-Roman" w:cs="Times-Roman"/>
        </w:rPr>
        <w:t>2008-</w:t>
      </w:r>
      <w:r w:rsidR="00282D43">
        <w:rPr>
          <w:rFonts w:ascii="Times-Roman" w:hAnsi="Times-Roman" w:cs="Times-Roman" w:hint="eastAsia"/>
        </w:rPr>
        <w:t>4</w:t>
      </w:r>
      <w:r w:rsidR="00DB70C6">
        <w:rPr>
          <w:rFonts w:ascii="Times-Roman" w:hAnsi="Times-Roman" w:cs="Times-Roman"/>
        </w:rPr>
        <w:t>.</w:t>
      </w:r>
      <w:r w:rsidR="00DB70C6" w:rsidRPr="00FA538E">
        <w:rPr>
          <w:rFonts w:ascii="Times-Roman" w:hAnsi="Times-Roman" w:cs="Times-Roman"/>
        </w:rPr>
        <w:t xml:space="preserve"> </w:t>
      </w:r>
      <w:r w:rsidR="00DB70C6">
        <w:rPr>
          <w:rFonts w:ascii="Times-Roman" w:hAnsi="Times-Roman" w:cs="Times-Roman"/>
        </w:rPr>
        <w:t>“</w:t>
      </w:r>
      <w:r w:rsidR="00DB70C6">
        <w:t xml:space="preserve">Comparison of </w:t>
      </w:r>
      <w:r w:rsidR="00DB70C6" w:rsidRPr="00C9725E">
        <w:t>Thermo-mechanical Behavior of Lead-Free Copper and Tin-Lead Column Grid Array Package</w:t>
      </w:r>
      <w:r w:rsidR="00DB70C6">
        <w:t>,</w:t>
      </w:r>
      <w:r w:rsidR="00DB70C6">
        <w:rPr>
          <w:rFonts w:ascii="Times-Roman" w:hAnsi="Times-Roman" w:cs="Times-Roman"/>
        </w:rPr>
        <w:t xml:space="preserve">” </w:t>
      </w:r>
      <w:r w:rsidR="00DB70C6" w:rsidRPr="00C9725E">
        <w:t>S. B. Park and Rahul Josh</w:t>
      </w:r>
      <w:r w:rsidR="00DB70C6">
        <w:t xml:space="preserve">i, </w:t>
      </w:r>
      <w:r w:rsidR="000263BC" w:rsidRPr="000263BC">
        <w:rPr>
          <w:rFonts w:ascii="Times-Roman" w:hAnsi="Times-Roman" w:cs="Times-Roman" w:hint="eastAsia"/>
          <w:i/>
        </w:rPr>
        <w:t>Microelectronics</w:t>
      </w:r>
      <w:r w:rsidR="000263BC">
        <w:rPr>
          <w:rFonts w:ascii="Times-Roman" w:hAnsi="Times-Roman" w:cs="Times-Roman" w:hint="eastAsia"/>
        </w:rPr>
        <w:t xml:space="preserve"> </w:t>
      </w:r>
      <w:r w:rsidR="00DB70C6">
        <w:rPr>
          <w:i/>
          <w:iCs/>
        </w:rPr>
        <w:t>Reliability</w:t>
      </w:r>
      <w:r w:rsidR="00DB70C6" w:rsidRPr="00157653">
        <w:rPr>
          <w:i/>
          <w:iCs/>
        </w:rPr>
        <w:t>,</w:t>
      </w:r>
      <w:r w:rsidR="00DB70C6">
        <w:t xml:space="preserve"> </w:t>
      </w:r>
      <w:r w:rsidR="00282D43">
        <w:rPr>
          <w:rFonts w:hint="eastAsia"/>
        </w:rPr>
        <w:t>v</w:t>
      </w:r>
      <w:r w:rsidR="000263BC">
        <w:t>ol</w:t>
      </w:r>
      <w:r w:rsidR="000263BC">
        <w:rPr>
          <w:rFonts w:hint="eastAsia"/>
        </w:rPr>
        <w:t>.</w:t>
      </w:r>
      <w:r w:rsidR="000263BC">
        <w:t xml:space="preserve"> 48/5</w:t>
      </w:r>
      <w:r w:rsidR="00217B38">
        <w:rPr>
          <w:rFonts w:hint="eastAsia"/>
        </w:rPr>
        <w:t>,</w:t>
      </w:r>
      <w:r w:rsidR="000263BC">
        <w:t xml:space="preserve"> pp 763-772</w:t>
      </w:r>
      <w:r w:rsidR="000263BC">
        <w:rPr>
          <w:rFonts w:hint="eastAsia"/>
        </w:rPr>
        <w:t xml:space="preserve">, </w:t>
      </w:r>
      <w:r w:rsidR="00DB70C6">
        <w:t>2008</w:t>
      </w:r>
      <w:r w:rsidR="00282D43">
        <w:rPr>
          <w:rFonts w:hint="eastAsia"/>
        </w:rPr>
        <w:t>.</w:t>
      </w:r>
    </w:p>
    <w:p w:rsidR="00DB70C6" w:rsidRPr="00E820FC" w:rsidRDefault="00DB70C6" w:rsidP="00E820FC">
      <w:pPr>
        <w:tabs>
          <w:tab w:val="left" w:pos="0"/>
        </w:tabs>
        <w:ind w:left="720" w:hanging="720"/>
        <w:rPr>
          <w:sz w:val="16"/>
          <w:szCs w:val="16"/>
        </w:rPr>
      </w:pPr>
    </w:p>
    <w:p w:rsidR="00DB70C6" w:rsidRPr="00282D43" w:rsidRDefault="00400D61" w:rsidP="00282D43">
      <w:pPr>
        <w:shd w:val="clear" w:color="auto" w:fill="FFFFFF"/>
        <w:spacing w:before="80" w:after="200"/>
        <w:ind w:left="720" w:hanging="720"/>
        <w:outlineLvl w:val="3"/>
        <w:rPr>
          <w:rFonts w:eastAsia="Malgun Gothic"/>
          <w:color w:val="000000"/>
        </w:rPr>
      </w:pPr>
      <w:r w:rsidRPr="00451C76">
        <w:t>2008-</w:t>
      </w:r>
      <w:r w:rsidR="00282D43">
        <w:rPr>
          <w:rFonts w:hint="eastAsia"/>
        </w:rPr>
        <w:t>5</w:t>
      </w:r>
      <w:r w:rsidR="00DB70C6" w:rsidRPr="00451C76">
        <w:t>. “Measurement of Transient Dynamic Respo</w:t>
      </w:r>
      <w:r w:rsidR="00451C76">
        <w:t>nse of Circuit Boards of a Hand</w:t>
      </w:r>
      <w:r w:rsidR="00DB70C6" w:rsidRPr="00451C76">
        <w:t xml:space="preserve">held Device during Drop using 3D Digital Image Correlation,” </w:t>
      </w:r>
      <w:r w:rsidR="00DB70C6" w:rsidRPr="00451C76">
        <w:rPr>
          <w:bCs/>
        </w:rPr>
        <w:t xml:space="preserve">S.B. Park, </w:t>
      </w:r>
      <w:smartTag w:uri="urn:schemas-microsoft-com:office:smarttags" w:element="PersonName">
        <w:r w:rsidR="00DB70C6" w:rsidRPr="00451C76">
          <w:rPr>
            <w:bCs/>
          </w:rPr>
          <w:t>Chirag Shah</w:t>
        </w:r>
      </w:smartTag>
      <w:r w:rsidR="00DB70C6" w:rsidRPr="00451C76">
        <w:rPr>
          <w:bCs/>
        </w:rPr>
        <w:t xml:space="preserve">, Jae B. Kwak, Changsoo Jang, Soonwan Chung, and James M. Pitarresi, </w:t>
      </w:r>
      <w:r w:rsidR="00451C76" w:rsidRPr="00451C76">
        <w:rPr>
          <w:i/>
        </w:rPr>
        <w:t>J. Electron. Packag</w:t>
      </w:r>
      <w:r w:rsidR="00451C76">
        <w:rPr>
          <w:rFonts w:eastAsia="Malgun Gothic" w:hint="eastAsia"/>
          <w:color w:val="000000"/>
        </w:rPr>
        <w:t xml:space="preserve">., </w:t>
      </w:r>
      <w:r w:rsidR="00A33C42">
        <w:rPr>
          <w:rFonts w:eastAsia="Malgun Gothic" w:hint="eastAsia"/>
          <w:color w:val="000000"/>
        </w:rPr>
        <w:t>vol.</w:t>
      </w:r>
      <w:r w:rsidR="00451C76" w:rsidRPr="00451C76">
        <w:rPr>
          <w:rFonts w:eastAsia="Times New Roman"/>
          <w:color w:val="000000"/>
        </w:rPr>
        <w:t xml:space="preserve"> 130,  Issue 4,  DOI:10.1115/1.3000097</w:t>
      </w:r>
      <w:r w:rsidR="00451C76" w:rsidRPr="00451C76">
        <w:rPr>
          <w:rFonts w:eastAsia="Malgun Gothic"/>
          <w:color w:val="000000"/>
        </w:rPr>
        <w:t xml:space="preserve">, </w:t>
      </w:r>
      <w:r w:rsidR="00DB70C6" w:rsidRPr="00451C76">
        <w:t xml:space="preserve"> 2008.</w:t>
      </w:r>
    </w:p>
    <w:p w:rsidR="00FA538E" w:rsidRPr="00FA538E" w:rsidRDefault="00400D61" w:rsidP="00E820FC">
      <w:pPr>
        <w:tabs>
          <w:tab w:val="left" w:pos="0"/>
        </w:tabs>
        <w:autoSpaceDE w:val="0"/>
        <w:autoSpaceDN w:val="0"/>
        <w:adjustRightInd w:val="0"/>
        <w:ind w:left="720" w:hanging="720"/>
        <w:rPr>
          <w:rFonts w:ascii="Times-Roman" w:hAnsi="Times-Roman" w:cs="Times-Roman"/>
        </w:rPr>
      </w:pPr>
      <w:r>
        <w:rPr>
          <w:rFonts w:ascii="Times-Roman" w:hAnsi="Times-Roman" w:cs="Times-Roman"/>
        </w:rPr>
        <w:t>2008-</w:t>
      </w:r>
      <w:r w:rsidR="00282D43">
        <w:rPr>
          <w:rFonts w:ascii="Times-Roman" w:hAnsi="Times-Roman" w:cs="Times-Roman" w:hint="eastAsia"/>
        </w:rPr>
        <w:t>6</w:t>
      </w:r>
      <w:r w:rsidR="00FA538E">
        <w:rPr>
          <w:rFonts w:ascii="Times-Roman" w:hAnsi="Times-Roman" w:cs="Times-Roman"/>
        </w:rPr>
        <w:t>.</w:t>
      </w:r>
      <w:r w:rsidR="00FA538E" w:rsidRPr="00FA538E">
        <w:rPr>
          <w:rFonts w:ascii="Times-Roman" w:hAnsi="Times-Roman" w:cs="Times-Roman"/>
        </w:rPr>
        <w:t xml:space="preserve"> </w:t>
      </w:r>
      <w:r w:rsidR="00FA538E">
        <w:rPr>
          <w:rFonts w:ascii="Times-Roman" w:hAnsi="Times-Roman" w:cs="Times-Roman"/>
        </w:rPr>
        <w:t>“</w:t>
      </w:r>
      <w:r w:rsidR="00FA538E" w:rsidRPr="00FA538E">
        <w:rPr>
          <w:rFonts w:ascii="Times-Roman" w:hAnsi="Times-Roman" w:cs="Times-Roman"/>
        </w:rPr>
        <w:t>Design, fabrication, and experimental characterization of a flap valve IPMC micropump</w:t>
      </w:r>
      <w:r w:rsidR="00FA538E">
        <w:rPr>
          <w:rFonts w:ascii="Times-Roman" w:hAnsi="Times-Roman" w:cs="Times-Roman"/>
        </w:rPr>
        <w:t xml:space="preserve"> </w:t>
      </w:r>
      <w:r w:rsidR="00FA538E" w:rsidRPr="00FA538E">
        <w:rPr>
          <w:rFonts w:ascii="Times-Roman" w:hAnsi="Times-Roman" w:cs="Times-Roman"/>
        </w:rPr>
        <w:t>with a flexibly supported diaphragm,</w:t>
      </w:r>
      <w:r w:rsidR="00FA538E">
        <w:rPr>
          <w:rFonts w:ascii="Times-Roman" w:hAnsi="Times-Roman" w:cs="Times-Roman"/>
        </w:rPr>
        <w:t>” T. Nguyen, N. Goo, V. Nguyen, Y. Yoo, and S. Park,</w:t>
      </w:r>
      <w:r w:rsidR="00FA538E" w:rsidRPr="00FA538E">
        <w:rPr>
          <w:rFonts w:ascii="Times-Roman" w:hAnsi="Times-Roman" w:cs="Times-Roman"/>
        </w:rPr>
        <w:t xml:space="preserve"> </w:t>
      </w:r>
      <w:r w:rsidR="00FA538E" w:rsidRPr="00FA538E">
        <w:rPr>
          <w:rFonts w:ascii="Times-Roman" w:hAnsi="Times-Roman" w:cs="Times-Roman"/>
          <w:i/>
        </w:rPr>
        <w:t>Sens. Actuators A: Phys</w:t>
      </w:r>
      <w:r w:rsidR="00317823">
        <w:rPr>
          <w:rFonts w:ascii="Times-Roman" w:hAnsi="Times-Roman" w:cs="Times-Roman"/>
          <w:i/>
        </w:rPr>
        <w:t>ical</w:t>
      </w:r>
      <w:r w:rsidR="00FA538E" w:rsidRPr="00FA538E">
        <w:rPr>
          <w:rFonts w:ascii="Times-Roman" w:hAnsi="Times-Roman" w:cs="Times-Roman"/>
          <w:i/>
        </w:rPr>
        <w:t>,</w:t>
      </w:r>
      <w:r w:rsidR="00FA538E">
        <w:rPr>
          <w:rFonts w:ascii="Times-Roman" w:hAnsi="Times-Roman" w:cs="Times-Roman"/>
        </w:rPr>
        <w:t xml:space="preserve"> </w:t>
      </w:r>
      <w:r w:rsidR="00317823">
        <w:rPr>
          <w:rFonts w:ascii="Times-Roman" w:hAnsi="Times-Roman" w:cs="Times-Roman"/>
        </w:rPr>
        <w:t>vol. 141, pp. 640-648, 2008</w:t>
      </w:r>
      <w:r w:rsidR="00FA538E">
        <w:rPr>
          <w:rFonts w:ascii="Times-Roman" w:hAnsi="Times-Roman" w:cs="Times-Roman"/>
        </w:rPr>
        <w:t>.</w:t>
      </w:r>
    </w:p>
    <w:p w:rsidR="00FA538E" w:rsidRPr="00E820FC" w:rsidRDefault="00FA538E" w:rsidP="00E820FC">
      <w:pPr>
        <w:tabs>
          <w:tab w:val="left" w:pos="0"/>
        </w:tabs>
        <w:ind w:left="720" w:hanging="720"/>
        <w:rPr>
          <w:sz w:val="16"/>
          <w:szCs w:val="16"/>
        </w:rPr>
      </w:pPr>
    </w:p>
    <w:p w:rsidR="007B067B" w:rsidRDefault="00400D61" w:rsidP="00E820FC">
      <w:pPr>
        <w:tabs>
          <w:tab w:val="left" w:pos="0"/>
        </w:tabs>
        <w:ind w:left="720" w:hanging="720"/>
      </w:pPr>
      <w:r>
        <w:rPr>
          <w:rFonts w:ascii="Times-Roman" w:hAnsi="Times-Roman" w:cs="Times-Roman"/>
        </w:rPr>
        <w:t>2008-</w:t>
      </w:r>
      <w:r w:rsidR="00282D43">
        <w:rPr>
          <w:rFonts w:hint="eastAsia"/>
        </w:rPr>
        <w:t>7</w:t>
      </w:r>
      <w:r w:rsidR="00FA538E">
        <w:t xml:space="preserve">. </w:t>
      </w:r>
      <w:r w:rsidR="007B067B">
        <w:t xml:space="preserve">“Advanced Thermal-Moisture Analogy Scheme for Anisothermal Moisture Diffusion Problem”, C. Jang, S. Park, B. Han, and </w:t>
      </w:r>
      <w:smartTag w:uri="urn:schemas-microsoft-com:office:smarttags" w:element="place">
        <w:r w:rsidR="007B067B">
          <w:t>S. Yoon</w:t>
        </w:r>
      </w:smartTag>
      <w:r w:rsidR="007B067B">
        <w:t>,</w:t>
      </w:r>
      <w:r w:rsidR="00282D43">
        <w:rPr>
          <w:i/>
        </w:rPr>
        <w:t xml:space="preserve"> J. of Electron</w:t>
      </w:r>
      <w:r w:rsidR="00282D43">
        <w:rPr>
          <w:rFonts w:hint="eastAsia"/>
          <w:i/>
        </w:rPr>
        <w:t>.</w:t>
      </w:r>
      <w:r w:rsidR="007B067B">
        <w:rPr>
          <w:i/>
        </w:rPr>
        <w:t xml:space="preserve"> P</w:t>
      </w:r>
      <w:r w:rsidR="007B067B" w:rsidRPr="00607750">
        <w:rPr>
          <w:i/>
        </w:rPr>
        <w:t>ackaging</w:t>
      </w:r>
      <w:r w:rsidR="007B067B">
        <w:t xml:space="preserve">, </w:t>
      </w:r>
      <w:r w:rsidR="00B06CFA">
        <w:rPr>
          <w:rFonts w:hint="eastAsia"/>
        </w:rPr>
        <w:t xml:space="preserve">vol. 130, </w:t>
      </w:r>
      <w:r w:rsidR="00B15379">
        <w:rPr>
          <w:rFonts w:hint="eastAsia"/>
        </w:rPr>
        <w:t>Issue 1</w:t>
      </w:r>
      <w:r w:rsidR="00B15379" w:rsidRPr="00B15379">
        <w:t xml:space="preserve">, </w:t>
      </w:r>
      <w:r w:rsidR="00B15379" w:rsidRPr="00B15379">
        <w:rPr>
          <w:color w:val="000000"/>
        </w:rPr>
        <w:t>DOI:10.1115/1.2837521</w:t>
      </w:r>
      <w:r w:rsidR="00B06CFA">
        <w:rPr>
          <w:rFonts w:hint="eastAsia"/>
        </w:rPr>
        <w:t xml:space="preserve">, </w:t>
      </w:r>
      <w:r w:rsidR="007B067B">
        <w:t>2008.</w:t>
      </w:r>
    </w:p>
    <w:p w:rsidR="00400D61" w:rsidRPr="00E820FC" w:rsidRDefault="00400D61" w:rsidP="00E820FC">
      <w:pPr>
        <w:tabs>
          <w:tab w:val="left" w:pos="0"/>
        </w:tabs>
        <w:ind w:left="720" w:hanging="720"/>
        <w:rPr>
          <w:sz w:val="16"/>
          <w:szCs w:val="16"/>
        </w:rPr>
      </w:pPr>
    </w:p>
    <w:p w:rsidR="00400D61" w:rsidRDefault="00B15379" w:rsidP="00E820FC">
      <w:pPr>
        <w:tabs>
          <w:tab w:val="left" w:pos="0"/>
        </w:tabs>
        <w:ind w:left="720" w:hanging="720"/>
      </w:pPr>
      <w:r>
        <w:t>2008-</w:t>
      </w:r>
      <w:r w:rsidR="00282D43">
        <w:rPr>
          <w:rFonts w:hint="eastAsia"/>
        </w:rPr>
        <w:t>8</w:t>
      </w:r>
      <w:r w:rsidR="00400D61">
        <w:t xml:space="preserve">. “Effect of Oxidation in Indium Solderability”, </w:t>
      </w:r>
      <w:smartTag w:uri="urn:schemas-microsoft-com:office:smarttags" w:element="place">
        <w:smartTag w:uri="urn:schemas-microsoft-com:office:smarttags" w:element="PlaceName">
          <w:r w:rsidR="00400D61">
            <w:t>S.B.</w:t>
          </w:r>
        </w:smartTag>
        <w:r w:rsidR="00400D61">
          <w:t xml:space="preserve"> </w:t>
        </w:r>
        <w:smartTag w:uri="urn:schemas-microsoft-com:office:smarttags" w:element="PlaceType">
          <w:r w:rsidR="00400D61">
            <w:t>Park</w:t>
          </w:r>
        </w:smartTag>
      </w:smartTag>
      <w:r w:rsidR="00400D61">
        <w:t>, J.</w:t>
      </w:r>
      <w:r w:rsidR="000263BC">
        <w:t xml:space="preserve"> Kim, H. Schoeler, and J. Cho, </w:t>
      </w:r>
      <w:r w:rsidR="00400D61">
        <w:rPr>
          <w:i/>
        </w:rPr>
        <w:t xml:space="preserve"> J. of Electronic Materials</w:t>
      </w:r>
      <w:r w:rsidR="00B53672">
        <w:t xml:space="preserve">, </w:t>
      </w:r>
      <w:r w:rsidR="00B06CFA">
        <w:rPr>
          <w:rFonts w:hint="eastAsia"/>
        </w:rPr>
        <w:t xml:space="preserve">vol. 37, no. 4, pp. 483-489, </w:t>
      </w:r>
      <w:r w:rsidR="00B53672">
        <w:t>2008</w:t>
      </w:r>
      <w:r w:rsidR="00400D61">
        <w:t>.</w:t>
      </w:r>
    </w:p>
    <w:p w:rsidR="00400D61" w:rsidRPr="00E820FC" w:rsidRDefault="00400D61" w:rsidP="00E820FC">
      <w:pPr>
        <w:tabs>
          <w:tab w:val="left" w:pos="0"/>
        </w:tabs>
        <w:ind w:left="720" w:hanging="720"/>
        <w:rPr>
          <w:sz w:val="16"/>
          <w:szCs w:val="16"/>
        </w:rPr>
      </w:pPr>
    </w:p>
    <w:p w:rsidR="007B067B" w:rsidRPr="00D33709" w:rsidRDefault="00D33709" w:rsidP="00E820FC">
      <w:pPr>
        <w:tabs>
          <w:tab w:val="left" w:pos="0"/>
        </w:tabs>
        <w:ind w:left="720" w:hanging="720"/>
      </w:pPr>
      <w:r w:rsidRPr="00D33709">
        <w:t xml:space="preserve">[2007] </w:t>
      </w:r>
    </w:p>
    <w:p w:rsidR="00D33709" w:rsidRPr="007B067B" w:rsidRDefault="00D33709" w:rsidP="00E820FC">
      <w:pPr>
        <w:tabs>
          <w:tab w:val="left" w:pos="0"/>
        </w:tabs>
        <w:ind w:left="720" w:hanging="720"/>
        <w:rPr>
          <w:sz w:val="16"/>
          <w:szCs w:val="16"/>
        </w:rPr>
      </w:pPr>
    </w:p>
    <w:p w:rsidR="008354BF" w:rsidRPr="00157653" w:rsidRDefault="00400D61" w:rsidP="00E820FC">
      <w:pPr>
        <w:tabs>
          <w:tab w:val="left" w:pos="0"/>
        </w:tabs>
        <w:ind w:left="720" w:hanging="720"/>
      </w:pPr>
      <w:r>
        <w:t>2007-</w:t>
      </w:r>
      <w:r w:rsidR="007D4E5D">
        <w:t>1</w:t>
      </w:r>
      <w:r w:rsidR="008354BF">
        <w:t xml:space="preserve">. </w:t>
      </w:r>
      <w:r w:rsidR="008354BF" w:rsidRPr="00157653">
        <w:t xml:space="preserve">“Assessment of Packaging Induced Stress on MEMS Devices Performance”, Sam Zhang, S.B. Park, </w:t>
      </w:r>
      <w:r w:rsidR="008354BF">
        <w:t xml:space="preserve">and </w:t>
      </w:r>
      <w:r w:rsidR="008354BF" w:rsidRPr="00157653">
        <w:t>Michael Judy,</w:t>
      </w:r>
      <w:r w:rsidR="009F4C2D">
        <w:t xml:space="preserve"> </w:t>
      </w:r>
      <w:r w:rsidR="009F4C2D" w:rsidRPr="00157653">
        <w:rPr>
          <w:i/>
          <w:iCs/>
        </w:rPr>
        <w:t>J</w:t>
      </w:r>
      <w:r w:rsidR="009F4C2D">
        <w:rPr>
          <w:i/>
          <w:iCs/>
        </w:rPr>
        <w:t>.</w:t>
      </w:r>
      <w:r w:rsidR="009F4C2D" w:rsidRPr="00157653">
        <w:rPr>
          <w:i/>
          <w:iCs/>
        </w:rPr>
        <w:t xml:space="preserve"> of </w:t>
      </w:r>
      <w:r w:rsidR="009F4C2D">
        <w:rPr>
          <w:i/>
          <w:iCs/>
        </w:rPr>
        <w:t>MEMS</w:t>
      </w:r>
      <w:r w:rsidR="009F4C2D" w:rsidRPr="00157653">
        <w:rPr>
          <w:i/>
          <w:iCs/>
        </w:rPr>
        <w:t>,</w:t>
      </w:r>
      <w:r w:rsidR="009F4C2D">
        <w:rPr>
          <w:i/>
          <w:iCs/>
        </w:rPr>
        <w:t xml:space="preserve"> </w:t>
      </w:r>
      <w:r w:rsidR="009F4C2D">
        <w:t>vol. 16, No. 3, pp. 639-649,</w:t>
      </w:r>
      <w:r w:rsidR="008354BF" w:rsidRPr="00157653">
        <w:t xml:space="preserve"> </w:t>
      </w:r>
      <w:r w:rsidR="008354BF">
        <w:t>2007</w:t>
      </w:r>
      <w:r w:rsidR="008354BF" w:rsidRPr="00157653">
        <w:t xml:space="preserve">. </w:t>
      </w:r>
    </w:p>
    <w:p w:rsidR="008354BF" w:rsidRPr="00E820FC" w:rsidRDefault="008354BF" w:rsidP="00E820FC">
      <w:pPr>
        <w:tabs>
          <w:tab w:val="left" w:pos="0"/>
        </w:tabs>
        <w:ind w:left="720" w:hanging="720"/>
        <w:rPr>
          <w:sz w:val="16"/>
          <w:szCs w:val="16"/>
        </w:rPr>
      </w:pPr>
    </w:p>
    <w:p w:rsidR="008354BF" w:rsidRPr="00157653" w:rsidRDefault="00400D61" w:rsidP="00E820FC">
      <w:pPr>
        <w:tabs>
          <w:tab w:val="left" w:pos="0"/>
        </w:tabs>
        <w:ind w:left="720" w:hanging="720"/>
      </w:pPr>
      <w:r>
        <w:t>2007-</w:t>
      </w:r>
      <w:r w:rsidR="007D4E5D">
        <w:t>2</w:t>
      </w:r>
      <w:r w:rsidR="008354BF">
        <w:t xml:space="preserve">. </w:t>
      </w:r>
      <w:r w:rsidR="008354BF" w:rsidRPr="00157653">
        <w:t xml:space="preserve">“Predictive Model for Optimized Design Parameters in Flip-Chip Packages”, S.B. Park, </w:t>
      </w:r>
      <w:r w:rsidR="008354BF">
        <w:t xml:space="preserve">H.C. Lee, B. Sammakia, and </w:t>
      </w:r>
      <w:r w:rsidR="008354BF" w:rsidRPr="00157653">
        <w:t xml:space="preserve">K. Raghunathan, </w:t>
      </w:r>
      <w:r w:rsidR="008354BF" w:rsidRPr="00157653">
        <w:rPr>
          <w:i/>
          <w:iCs/>
        </w:rPr>
        <w:t>IEEE Trans. On Components and Packaging Technologies,</w:t>
      </w:r>
      <w:r w:rsidR="008354BF" w:rsidRPr="00157653">
        <w:t xml:space="preserve"> </w:t>
      </w:r>
      <w:r w:rsidR="008354BF">
        <w:t>vol. 30, No. 2, pp 1-8, 2007.</w:t>
      </w:r>
    </w:p>
    <w:p w:rsidR="00B67AAD" w:rsidRPr="00E820FC" w:rsidRDefault="00B67AAD" w:rsidP="00E820FC">
      <w:pPr>
        <w:tabs>
          <w:tab w:val="left" w:pos="0"/>
          <w:tab w:val="left" w:pos="1980"/>
        </w:tabs>
        <w:ind w:left="720" w:right="306" w:hanging="720"/>
        <w:rPr>
          <w:sz w:val="16"/>
          <w:szCs w:val="16"/>
        </w:rPr>
      </w:pPr>
    </w:p>
    <w:p w:rsidR="00E6206D" w:rsidRDefault="00400D61" w:rsidP="00E820FC">
      <w:pPr>
        <w:tabs>
          <w:tab w:val="left" w:pos="0"/>
        </w:tabs>
        <w:ind w:left="720" w:hanging="720"/>
      </w:pPr>
      <w:r>
        <w:t>2007-</w:t>
      </w:r>
      <w:r w:rsidR="007D4E5D">
        <w:t>3</w:t>
      </w:r>
      <w:r w:rsidR="00E6206D">
        <w:t xml:space="preserve">. </w:t>
      </w:r>
      <w:r w:rsidR="00E6206D" w:rsidRPr="00157653">
        <w:t>“Effects of Phase Change of Pb-free Flip-Chip Solders during Board Level Interconnect Reflow Underfill Flows”, S. Chung</w:t>
      </w:r>
      <w:r w:rsidR="00E6206D">
        <w:t>,</w:t>
      </w:r>
      <w:r w:rsidR="00E6206D" w:rsidRPr="00157653">
        <w:t xml:space="preserve"> Z. Tang,</w:t>
      </w:r>
      <w:r w:rsidR="00E6206D">
        <w:t xml:space="preserve"> and </w:t>
      </w:r>
      <w:r w:rsidR="00E6206D" w:rsidRPr="00157653">
        <w:t xml:space="preserve">S.B. Park, </w:t>
      </w:r>
      <w:r w:rsidR="00E6206D" w:rsidRPr="00157653">
        <w:rPr>
          <w:i/>
        </w:rPr>
        <w:t>IEEE Trans. o</w:t>
      </w:r>
      <w:r w:rsidR="00E6206D">
        <w:rPr>
          <w:i/>
        </w:rPr>
        <w:t>n</w:t>
      </w:r>
      <w:r w:rsidR="00E6206D" w:rsidRPr="00157653">
        <w:rPr>
          <w:i/>
        </w:rPr>
        <w:t xml:space="preserve"> Advanced Packag</w:t>
      </w:r>
      <w:r w:rsidR="00E6206D">
        <w:rPr>
          <w:i/>
        </w:rPr>
        <w:t>ing</w:t>
      </w:r>
      <w:r w:rsidR="00E6206D" w:rsidRPr="00157653">
        <w:rPr>
          <w:i/>
        </w:rPr>
        <w:t>,</w:t>
      </w:r>
      <w:r w:rsidR="00E6206D">
        <w:rPr>
          <w:i/>
        </w:rPr>
        <w:t xml:space="preserve"> </w:t>
      </w:r>
      <w:r w:rsidR="00E6206D">
        <w:t>vol. 30, No. 1, pp 38-43, 2007.</w:t>
      </w:r>
    </w:p>
    <w:p w:rsidR="00E6206D" w:rsidRPr="00E6206D" w:rsidRDefault="00E6206D" w:rsidP="00E820FC">
      <w:pPr>
        <w:tabs>
          <w:tab w:val="left" w:pos="0"/>
        </w:tabs>
        <w:ind w:left="720" w:hanging="720"/>
        <w:rPr>
          <w:sz w:val="16"/>
          <w:szCs w:val="16"/>
        </w:rPr>
      </w:pPr>
    </w:p>
    <w:p w:rsidR="00E2329D" w:rsidRPr="00157653" w:rsidRDefault="00400D61" w:rsidP="00E820FC">
      <w:pPr>
        <w:tabs>
          <w:tab w:val="left" w:pos="0"/>
        </w:tabs>
        <w:ind w:left="720" w:hanging="720"/>
      </w:pPr>
      <w:r>
        <w:t>2007-</w:t>
      </w:r>
      <w:r w:rsidR="007D4E5D">
        <w:t>4</w:t>
      </w:r>
      <w:r w:rsidR="00E2329D">
        <w:t xml:space="preserve">. </w:t>
      </w:r>
      <w:r w:rsidR="00E2329D" w:rsidRPr="00157653">
        <w:t xml:space="preserve">“Measurement of Deformations in SnAgCu Solder Interconnects Under In-situ Thermal Loading”, S.B. Park, Ramji Dhakal, L. Lehman and E. Cotts, </w:t>
      </w:r>
      <w:r w:rsidR="00E2329D" w:rsidRPr="00157653">
        <w:rPr>
          <w:i/>
          <w:iCs/>
        </w:rPr>
        <w:t>Acta Materialia</w:t>
      </w:r>
      <w:r w:rsidR="00E2329D" w:rsidRPr="00157653">
        <w:t xml:space="preserve">, </w:t>
      </w:r>
      <w:r w:rsidR="002E376E">
        <w:t>vol. 55, No. 9, pp. 3253-3260, 2007.</w:t>
      </w:r>
    </w:p>
    <w:p w:rsidR="00E2329D" w:rsidRPr="00E820FC" w:rsidRDefault="00E2329D" w:rsidP="00E820FC">
      <w:pPr>
        <w:tabs>
          <w:tab w:val="left" w:pos="0"/>
        </w:tabs>
        <w:ind w:left="720" w:hanging="720"/>
        <w:rPr>
          <w:sz w:val="16"/>
          <w:szCs w:val="16"/>
        </w:rPr>
      </w:pPr>
    </w:p>
    <w:p w:rsidR="00E2329D" w:rsidRDefault="00400D61" w:rsidP="00E820FC">
      <w:pPr>
        <w:tabs>
          <w:tab w:val="left" w:pos="0"/>
        </w:tabs>
        <w:ind w:left="720" w:hanging="720"/>
      </w:pPr>
      <w:r>
        <w:t>2007-</w:t>
      </w:r>
      <w:r w:rsidR="007D4E5D">
        <w:t>5</w:t>
      </w:r>
      <w:r w:rsidR="00E2329D">
        <w:t xml:space="preserve">. </w:t>
      </w:r>
      <w:r w:rsidR="00E2329D" w:rsidRPr="00157653">
        <w:t xml:space="preserve">“Grain Deformations and Strains in Board Level SnAgCu Solder Interconnects Under Deep Thermal Cycling”, S.B. Park, Ramji Dhakal, L. Lehman and E. Cotts, </w:t>
      </w:r>
      <w:r w:rsidR="00E2329D" w:rsidRPr="00157653">
        <w:rPr>
          <w:i/>
        </w:rPr>
        <w:t>IEEE Trans. on Components and Packaging Technology</w:t>
      </w:r>
      <w:r w:rsidR="00E2329D" w:rsidRPr="00157653">
        <w:t xml:space="preserve">, </w:t>
      </w:r>
      <w:r w:rsidR="001E7507">
        <w:t>vol. 30, No</w:t>
      </w:r>
      <w:r w:rsidR="00E2329D">
        <w:t>.</w:t>
      </w:r>
      <w:r w:rsidR="001E7507">
        <w:t xml:space="preserve"> 1, pp 178-185, 2007.</w:t>
      </w:r>
    </w:p>
    <w:p w:rsidR="001E7507" w:rsidRPr="001E7507" w:rsidRDefault="001E7507" w:rsidP="00E820FC">
      <w:pPr>
        <w:tabs>
          <w:tab w:val="left" w:pos="0"/>
        </w:tabs>
        <w:ind w:left="720" w:hanging="720"/>
        <w:rPr>
          <w:sz w:val="16"/>
          <w:szCs w:val="16"/>
        </w:rPr>
      </w:pPr>
    </w:p>
    <w:p w:rsidR="001E7507" w:rsidRDefault="00400D61" w:rsidP="00E820FC">
      <w:pPr>
        <w:tabs>
          <w:tab w:val="left" w:pos="0"/>
        </w:tabs>
        <w:ind w:left="720" w:hanging="720"/>
      </w:pPr>
      <w:r>
        <w:t>2007-</w:t>
      </w:r>
      <w:r w:rsidR="007D4E5D">
        <w:t>6</w:t>
      </w:r>
      <w:r w:rsidR="001E7507">
        <w:t xml:space="preserve">. </w:t>
      </w:r>
      <w:r w:rsidR="00BB7CBF">
        <w:t>“Shorter Fi</w:t>
      </w:r>
      <w:r w:rsidR="00BB7CBF">
        <w:rPr>
          <w:rFonts w:hint="eastAsia"/>
        </w:rPr>
        <w:t>el</w:t>
      </w:r>
      <w:r w:rsidR="001E7507" w:rsidRPr="00157653">
        <w:t xml:space="preserve">d Life </w:t>
      </w:r>
      <w:r w:rsidR="001E7507">
        <w:t>in Power Cycling for</w:t>
      </w:r>
      <w:r w:rsidR="001E7507" w:rsidRPr="00157653">
        <w:t xml:space="preserve"> Organic Package</w:t>
      </w:r>
      <w:r w:rsidR="001E7507">
        <w:t>s</w:t>
      </w:r>
      <w:r w:rsidR="001E7507" w:rsidRPr="00157653">
        <w:t>”, S.B. Park and I. Ahmed,</w:t>
      </w:r>
      <w:r w:rsidR="001E7507" w:rsidRPr="00157653">
        <w:rPr>
          <w:i/>
          <w:iCs/>
        </w:rPr>
        <w:t xml:space="preserve"> J. of Electronic Packaging</w:t>
      </w:r>
      <w:r w:rsidR="001E7507" w:rsidRPr="00157653">
        <w:t xml:space="preserve">, </w:t>
      </w:r>
      <w:r w:rsidR="001E7507">
        <w:t>vol. 129, pp. 28-34, 2007.</w:t>
      </w:r>
    </w:p>
    <w:p w:rsidR="00400D61" w:rsidRPr="00E820FC" w:rsidRDefault="00400D61" w:rsidP="00E820FC">
      <w:pPr>
        <w:tabs>
          <w:tab w:val="left" w:pos="0"/>
        </w:tabs>
        <w:ind w:left="720" w:hanging="720"/>
        <w:rPr>
          <w:sz w:val="16"/>
          <w:szCs w:val="16"/>
        </w:rPr>
      </w:pPr>
    </w:p>
    <w:p w:rsidR="002C7A69" w:rsidRPr="00D33709" w:rsidRDefault="002C7A69" w:rsidP="002C7A69">
      <w:pPr>
        <w:tabs>
          <w:tab w:val="left" w:pos="0"/>
        </w:tabs>
        <w:ind w:left="720" w:hanging="720"/>
      </w:pPr>
      <w:r>
        <w:t>[2006</w:t>
      </w:r>
      <w:r w:rsidRPr="00D33709">
        <w:t xml:space="preserve">] </w:t>
      </w:r>
    </w:p>
    <w:p w:rsidR="00E2329D" w:rsidRPr="00E820FC" w:rsidRDefault="00E2329D" w:rsidP="00E820FC">
      <w:pPr>
        <w:tabs>
          <w:tab w:val="left" w:pos="0"/>
          <w:tab w:val="left" w:pos="1980"/>
        </w:tabs>
        <w:ind w:left="720" w:right="306" w:hanging="720"/>
        <w:rPr>
          <w:sz w:val="16"/>
          <w:szCs w:val="16"/>
        </w:rPr>
      </w:pPr>
    </w:p>
    <w:p w:rsidR="00400D61" w:rsidRPr="00157653" w:rsidRDefault="00400D61" w:rsidP="00E820FC">
      <w:pPr>
        <w:tabs>
          <w:tab w:val="left" w:pos="0"/>
        </w:tabs>
        <w:ind w:left="720" w:hanging="720"/>
      </w:pPr>
      <w:r>
        <w:t>2006-1</w:t>
      </w:r>
      <w:r w:rsidR="00B82D3F">
        <w:t xml:space="preserve">. </w:t>
      </w:r>
      <w:r w:rsidR="00B82D3F" w:rsidRPr="00157653">
        <w:t xml:space="preserve">“A Model of Shear Viscosity for Underfill Flows”, R. Yang, DC Sun, and </w:t>
      </w:r>
      <w:smartTag w:uri="urn:schemas-microsoft-com:office:smarttags" w:element="place">
        <w:smartTag w:uri="urn:schemas-microsoft-com:office:smarttags" w:element="PlaceName">
          <w:r w:rsidR="00B82D3F" w:rsidRPr="00157653">
            <w:t>S.B.</w:t>
          </w:r>
        </w:smartTag>
        <w:r w:rsidR="00B82D3F" w:rsidRPr="00157653">
          <w:t xml:space="preserve"> </w:t>
        </w:r>
        <w:smartTag w:uri="urn:schemas-microsoft-com:office:smarttags" w:element="PlaceType">
          <w:r w:rsidR="00B82D3F" w:rsidRPr="00157653">
            <w:t>Park</w:t>
          </w:r>
        </w:smartTag>
      </w:smartTag>
      <w:r w:rsidR="00B82D3F" w:rsidRPr="00157653">
        <w:t xml:space="preserve">, </w:t>
      </w:r>
      <w:r w:rsidR="00B82D3F" w:rsidRPr="00157653">
        <w:rPr>
          <w:i/>
          <w:iCs/>
        </w:rPr>
        <w:t>J. of Electronic Packaging Materials</w:t>
      </w:r>
      <w:r w:rsidR="00B82D3F" w:rsidRPr="00157653">
        <w:t xml:space="preserve">, </w:t>
      </w:r>
      <w:r w:rsidR="00B82D3F">
        <w:t>vol. 35, No. 11, pp.2016-2025, 2006.</w:t>
      </w:r>
    </w:p>
    <w:p w:rsidR="00B82D3F" w:rsidRPr="00FA50B5" w:rsidRDefault="00B82D3F" w:rsidP="00E820FC">
      <w:pPr>
        <w:tabs>
          <w:tab w:val="left" w:pos="0"/>
        </w:tabs>
        <w:ind w:left="720" w:hanging="720"/>
        <w:rPr>
          <w:sz w:val="12"/>
          <w:szCs w:val="12"/>
        </w:rPr>
      </w:pPr>
    </w:p>
    <w:p w:rsidR="00B82D3F" w:rsidRDefault="00400D61" w:rsidP="00E820FC">
      <w:pPr>
        <w:tabs>
          <w:tab w:val="left" w:pos="0"/>
        </w:tabs>
        <w:ind w:left="720" w:hanging="720"/>
      </w:pPr>
      <w:r>
        <w:t>2006-2</w:t>
      </w:r>
      <w:r w:rsidR="00B82D3F">
        <w:t xml:space="preserve">. </w:t>
      </w:r>
      <w:r w:rsidR="00B82D3F" w:rsidRPr="00157653">
        <w:t xml:space="preserve">“Effect of Settlement on Dense Slurry Flow in a Horizontal Channel”, R. Yang, DC Sun, and </w:t>
      </w:r>
      <w:smartTag w:uri="urn:schemas-microsoft-com:office:smarttags" w:element="place">
        <w:smartTag w:uri="urn:schemas-microsoft-com:office:smarttags" w:element="PlaceName">
          <w:r w:rsidR="00B82D3F" w:rsidRPr="00157653">
            <w:t>S.B.</w:t>
          </w:r>
        </w:smartTag>
        <w:r w:rsidR="00B82D3F" w:rsidRPr="00157653">
          <w:t xml:space="preserve"> </w:t>
        </w:r>
        <w:smartTag w:uri="urn:schemas-microsoft-com:office:smarttags" w:element="PlaceType">
          <w:r w:rsidR="00B82D3F" w:rsidRPr="00157653">
            <w:t>Park</w:t>
          </w:r>
        </w:smartTag>
      </w:smartTag>
      <w:r w:rsidR="00B82D3F" w:rsidRPr="00157653">
        <w:t xml:space="preserve">, </w:t>
      </w:r>
      <w:r w:rsidR="00B82D3F" w:rsidRPr="00157653">
        <w:rPr>
          <w:i/>
          <w:iCs/>
        </w:rPr>
        <w:t>J. of Electronic Packaging Materials</w:t>
      </w:r>
      <w:r w:rsidR="00B82D3F" w:rsidRPr="00157653">
        <w:t>,</w:t>
      </w:r>
      <w:r w:rsidR="00B82D3F" w:rsidRPr="00D75797">
        <w:t xml:space="preserve"> </w:t>
      </w:r>
      <w:r w:rsidR="00B82D3F">
        <w:t xml:space="preserve">Vol. 35, No. 11, pp 2026-2034, </w:t>
      </w:r>
      <w:r w:rsidR="00B82D3F" w:rsidRPr="00157653">
        <w:t>2006</w:t>
      </w:r>
      <w:r w:rsidR="00B82D3F">
        <w:t>.</w:t>
      </w:r>
    </w:p>
    <w:p w:rsidR="007D4E5D" w:rsidRPr="007D4E5D" w:rsidRDefault="007D4E5D" w:rsidP="00E820FC">
      <w:pPr>
        <w:tabs>
          <w:tab w:val="left" w:pos="0"/>
        </w:tabs>
        <w:ind w:left="720" w:hanging="720"/>
        <w:rPr>
          <w:sz w:val="16"/>
          <w:szCs w:val="16"/>
        </w:rPr>
      </w:pPr>
    </w:p>
    <w:p w:rsidR="00400D61" w:rsidRDefault="00400D61" w:rsidP="00E820FC">
      <w:pPr>
        <w:tabs>
          <w:tab w:val="left" w:pos="0"/>
        </w:tabs>
        <w:ind w:left="720" w:hanging="720"/>
      </w:pPr>
      <w:r>
        <w:t>2006-3</w:t>
      </w:r>
      <w:r w:rsidR="007D4E5D">
        <w:t xml:space="preserve">. “Material Characterization of Carbon-Nanotube-Reinforced Polymer Composite”, S. Chung, S. Makhar, H. Ackler, and S. Park, </w:t>
      </w:r>
      <w:r w:rsidR="0047431D" w:rsidRPr="009B1DC1">
        <w:rPr>
          <w:i/>
        </w:rPr>
        <w:t>Electronic Materials Letters</w:t>
      </w:r>
      <w:r w:rsidR="0047431D">
        <w:t xml:space="preserve">, Vol. 2, No. 3, pp 175-181, 2006. </w:t>
      </w:r>
    </w:p>
    <w:p w:rsidR="00B16407" w:rsidRDefault="00B16407" w:rsidP="00B82D3F">
      <w:pPr>
        <w:ind w:left="180" w:hanging="180"/>
      </w:pPr>
    </w:p>
    <w:p w:rsidR="00B16407" w:rsidRPr="00157653" w:rsidRDefault="00B16407" w:rsidP="00B82D3F">
      <w:pPr>
        <w:ind w:left="180" w:hanging="180"/>
      </w:pPr>
      <w:r>
        <w:t>[   -  2005]</w:t>
      </w:r>
    </w:p>
    <w:p w:rsidR="00B82D3F" w:rsidRPr="00B82D3F" w:rsidRDefault="00B82D3F" w:rsidP="00D75797">
      <w:pPr>
        <w:tabs>
          <w:tab w:val="left" w:pos="0"/>
          <w:tab w:val="left" w:pos="1980"/>
        </w:tabs>
        <w:ind w:left="180" w:hanging="180"/>
        <w:rPr>
          <w:sz w:val="12"/>
          <w:szCs w:val="12"/>
        </w:rPr>
      </w:pPr>
    </w:p>
    <w:p w:rsidR="00B67AAD" w:rsidRPr="00157653" w:rsidRDefault="00B16407" w:rsidP="00D75797">
      <w:pPr>
        <w:tabs>
          <w:tab w:val="left" w:pos="0"/>
          <w:tab w:val="left" w:pos="1980"/>
        </w:tabs>
        <w:ind w:left="180" w:hanging="180"/>
      </w:pPr>
      <w:r>
        <w:t>1</w:t>
      </w:r>
      <w:r w:rsidR="00EB2DC4">
        <w:t xml:space="preserve">. </w:t>
      </w:r>
      <w:r w:rsidR="00B67AAD" w:rsidRPr="00157653">
        <w:t xml:space="preserve">"On the Design Parameters of Flip Chip PBGA Package Assembly for Optimum Solder Ball Reliability”, </w:t>
      </w:r>
      <w:r w:rsidR="00A746AB" w:rsidRPr="00157653">
        <w:t>K. Verma</w:t>
      </w:r>
      <w:r w:rsidR="00A746AB">
        <w:t xml:space="preserve">, </w:t>
      </w:r>
      <w:r w:rsidR="00B67AAD" w:rsidRPr="00157653">
        <w:t xml:space="preserve">S.B. Park, B. Han, </w:t>
      </w:r>
      <w:r w:rsidR="00A746AB">
        <w:t>and W. Ackerman,</w:t>
      </w:r>
      <w:r w:rsidR="00B67AAD" w:rsidRPr="00157653">
        <w:t xml:space="preserve"> </w:t>
      </w:r>
      <w:r w:rsidR="00B67AAD" w:rsidRPr="00157653">
        <w:rPr>
          <w:i/>
          <w:iCs/>
        </w:rPr>
        <w:t>IEEE Trans. on Components and Packaging Technologies</w:t>
      </w:r>
      <w:r w:rsidR="00B67AAD" w:rsidRPr="00D75797">
        <w:rPr>
          <w:iCs/>
        </w:rPr>
        <w:t>, Vol.</w:t>
      </w:r>
      <w:r w:rsidR="00607750">
        <w:rPr>
          <w:iCs/>
        </w:rPr>
        <w:t xml:space="preserve"> </w:t>
      </w:r>
      <w:r w:rsidR="00B67AAD" w:rsidRPr="00D75797">
        <w:rPr>
          <w:iCs/>
        </w:rPr>
        <w:t>24, No. 2, pp</w:t>
      </w:r>
      <w:r w:rsidR="00D75797">
        <w:rPr>
          <w:iCs/>
        </w:rPr>
        <w:t xml:space="preserve">. </w:t>
      </w:r>
      <w:r w:rsidR="00B67AAD" w:rsidRPr="00D75797">
        <w:rPr>
          <w:iCs/>
        </w:rPr>
        <w:t>300-307, 2001</w:t>
      </w:r>
      <w:r w:rsidR="00B67AAD" w:rsidRPr="00D75797">
        <w:t>.</w:t>
      </w:r>
    </w:p>
    <w:p w:rsidR="00B67AAD" w:rsidRPr="00952A64" w:rsidRDefault="00B67AAD" w:rsidP="00D75797">
      <w:pPr>
        <w:tabs>
          <w:tab w:val="left" w:pos="0"/>
          <w:tab w:val="left" w:pos="1980"/>
        </w:tabs>
        <w:ind w:left="180" w:hanging="180"/>
        <w:rPr>
          <w:sz w:val="12"/>
          <w:szCs w:val="12"/>
        </w:rPr>
      </w:pPr>
    </w:p>
    <w:p w:rsidR="00B67AAD" w:rsidRPr="00157653" w:rsidRDefault="007D4E5D" w:rsidP="00D75797">
      <w:pPr>
        <w:tabs>
          <w:tab w:val="left" w:pos="0"/>
          <w:tab w:val="left" w:pos="1980"/>
        </w:tabs>
        <w:ind w:left="180" w:hanging="180"/>
      </w:pPr>
      <w:r>
        <w:t>2</w:t>
      </w:r>
      <w:r w:rsidR="00EB2DC4">
        <w:t xml:space="preserve">. </w:t>
      </w:r>
      <w:r w:rsidR="00B67AAD" w:rsidRPr="00157653">
        <w:t xml:space="preserve">"Measuring Fracture Toughness of Piezoceramics by Vickers Indentation Under the influence of Electric Fields”, C.T. Sun and S. B. Park, </w:t>
      </w:r>
      <w:r w:rsidR="00B67AAD" w:rsidRPr="00157653">
        <w:rPr>
          <w:i/>
          <w:iCs/>
        </w:rPr>
        <w:t xml:space="preserve">Ferroelectrics, </w:t>
      </w:r>
      <w:r w:rsidR="00B67AAD" w:rsidRPr="00157653">
        <w:t>Vol. 248(1-4), pp</w:t>
      </w:r>
      <w:r w:rsidR="00D75797">
        <w:t xml:space="preserve">. </w:t>
      </w:r>
      <w:r w:rsidR="00B67AAD" w:rsidRPr="00157653">
        <w:t>79-95, 2000.</w:t>
      </w:r>
      <w:r w:rsidR="00952A64">
        <w:t xml:space="preserve"> </w:t>
      </w:r>
    </w:p>
    <w:p w:rsidR="00B67AAD" w:rsidRPr="00952A64" w:rsidRDefault="00B67AAD" w:rsidP="00D75797">
      <w:pPr>
        <w:tabs>
          <w:tab w:val="left" w:pos="0"/>
          <w:tab w:val="left" w:pos="1980"/>
        </w:tabs>
        <w:ind w:left="180" w:hanging="180"/>
        <w:rPr>
          <w:sz w:val="12"/>
          <w:szCs w:val="12"/>
        </w:rPr>
      </w:pPr>
    </w:p>
    <w:p w:rsidR="00B67AAD" w:rsidRPr="00157653" w:rsidRDefault="007D4E5D" w:rsidP="00D75797">
      <w:pPr>
        <w:tabs>
          <w:tab w:val="left" w:pos="0"/>
          <w:tab w:val="left" w:pos="1980"/>
        </w:tabs>
        <w:ind w:left="180" w:hanging="180"/>
      </w:pPr>
      <w:r>
        <w:t>3</w:t>
      </w:r>
      <w:r w:rsidR="00EB2DC4">
        <w:t xml:space="preserve">. </w:t>
      </w:r>
      <w:r w:rsidR="00B67AAD" w:rsidRPr="00157653">
        <w:t xml:space="preserve">"Measuring Strain Distribution During Mesoscopic Domain Reorientation in a Ferroelectric Material", S.B. Park, S.S. Park, G.P. Carman, and H.T. Hahn, </w:t>
      </w:r>
      <w:r w:rsidR="00B67AAD" w:rsidRPr="00157653">
        <w:rPr>
          <w:i/>
          <w:iCs/>
        </w:rPr>
        <w:t>ASME J. of Materials and Technology,</w:t>
      </w:r>
      <w:r w:rsidR="00B67AAD" w:rsidRPr="00157653">
        <w:t xml:space="preserve"> Vol. 120, pp</w:t>
      </w:r>
      <w:r w:rsidR="00D75797">
        <w:t xml:space="preserve">. </w:t>
      </w:r>
      <w:r w:rsidR="00B67AAD" w:rsidRPr="00157653">
        <w:t>1-6, 1998.</w:t>
      </w:r>
      <w:r w:rsidR="00952A64">
        <w:t xml:space="preserve"> </w:t>
      </w:r>
    </w:p>
    <w:p w:rsidR="00B67AAD" w:rsidRPr="00952A64" w:rsidRDefault="00B67AAD" w:rsidP="00D75797">
      <w:pPr>
        <w:tabs>
          <w:tab w:val="left" w:pos="0"/>
          <w:tab w:val="left" w:pos="1980"/>
        </w:tabs>
        <w:ind w:left="180" w:hanging="180"/>
        <w:rPr>
          <w:sz w:val="12"/>
          <w:szCs w:val="12"/>
        </w:rPr>
      </w:pPr>
    </w:p>
    <w:p w:rsidR="00B67AAD" w:rsidRPr="00157653" w:rsidRDefault="007D4E5D" w:rsidP="00D75797">
      <w:pPr>
        <w:tabs>
          <w:tab w:val="left" w:pos="1440"/>
          <w:tab w:val="left" w:pos="1980"/>
        </w:tabs>
        <w:ind w:left="180" w:hanging="180"/>
      </w:pPr>
      <w:r>
        <w:t>4</w:t>
      </w:r>
      <w:r w:rsidR="00EB2DC4">
        <w:t xml:space="preserve">. </w:t>
      </w:r>
      <w:r w:rsidR="00B67AAD" w:rsidRPr="00157653">
        <w:t xml:space="preserve">"Minimizing Stress Levels in Piezoelectric Media Containing Elliptical Voids", S.B. Park and G.P. Carman, </w:t>
      </w:r>
      <w:r w:rsidR="00B67AAD" w:rsidRPr="00157653">
        <w:rPr>
          <w:i/>
          <w:iCs/>
        </w:rPr>
        <w:t xml:space="preserve">J. of Applied Mechanics, </w:t>
      </w:r>
      <w:r w:rsidR="00B67AAD" w:rsidRPr="00157653">
        <w:t>Vol. 64, No. 3, pp</w:t>
      </w:r>
      <w:r w:rsidR="00D75797">
        <w:t xml:space="preserve">. </w:t>
      </w:r>
      <w:r w:rsidR="00B67AAD" w:rsidRPr="00157653">
        <w:t>466-470, 1997.</w:t>
      </w:r>
      <w:r w:rsidR="00952A64">
        <w:t xml:space="preserve"> </w:t>
      </w:r>
    </w:p>
    <w:p w:rsidR="00B67AAD" w:rsidRPr="00952A64" w:rsidRDefault="00B67AAD" w:rsidP="00D75797">
      <w:pPr>
        <w:tabs>
          <w:tab w:val="left" w:pos="0"/>
          <w:tab w:val="left" w:pos="1980"/>
        </w:tabs>
        <w:ind w:left="180" w:hanging="180"/>
        <w:rPr>
          <w:sz w:val="12"/>
          <w:szCs w:val="12"/>
        </w:rPr>
      </w:pPr>
    </w:p>
    <w:p w:rsidR="00B67AAD" w:rsidRPr="00157653" w:rsidRDefault="007D4E5D" w:rsidP="00D75797">
      <w:pPr>
        <w:tabs>
          <w:tab w:val="left" w:pos="1440"/>
          <w:tab w:val="left" w:pos="1980"/>
        </w:tabs>
        <w:ind w:left="180" w:hanging="180"/>
      </w:pPr>
      <w:r>
        <w:t>5</w:t>
      </w:r>
      <w:r w:rsidR="00EB2DC4">
        <w:t xml:space="preserve">. </w:t>
      </w:r>
      <w:r w:rsidR="00B67AAD" w:rsidRPr="00157653">
        <w:t xml:space="preserve">"Tailoring the Properties of Piezoelectric Ceramics: Analytical", S.B. Park and G.P. Carman, </w:t>
      </w:r>
      <w:r w:rsidR="00B67AAD" w:rsidRPr="00157653">
        <w:rPr>
          <w:i/>
          <w:iCs/>
        </w:rPr>
        <w:t>Int. J. Solids and Structures</w:t>
      </w:r>
      <w:r w:rsidR="00B67AAD" w:rsidRPr="00157653">
        <w:t>, Vol. 34, No. 26, pp</w:t>
      </w:r>
      <w:r w:rsidR="00D75797">
        <w:t xml:space="preserve">. </w:t>
      </w:r>
      <w:r w:rsidR="00B67AAD" w:rsidRPr="00157653">
        <w:t>3385-3399, 1997.</w:t>
      </w:r>
      <w:r w:rsidR="00952A64" w:rsidRPr="00952A64">
        <w:rPr>
          <w:b/>
        </w:rPr>
        <w:t xml:space="preserve"> </w:t>
      </w:r>
    </w:p>
    <w:p w:rsidR="00B67AAD" w:rsidRPr="00952A64" w:rsidRDefault="00B67AAD" w:rsidP="00D75797">
      <w:pPr>
        <w:tabs>
          <w:tab w:val="left" w:pos="0"/>
          <w:tab w:val="left" w:pos="1980"/>
        </w:tabs>
        <w:ind w:left="180" w:hanging="180"/>
        <w:rPr>
          <w:sz w:val="12"/>
          <w:szCs w:val="12"/>
        </w:rPr>
      </w:pPr>
    </w:p>
    <w:p w:rsidR="00B67AAD" w:rsidRPr="00157653" w:rsidRDefault="007D4E5D" w:rsidP="00D75797">
      <w:pPr>
        <w:tabs>
          <w:tab w:val="left" w:pos="0"/>
          <w:tab w:val="left" w:pos="1980"/>
        </w:tabs>
        <w:ind w:left="180" w:hanging="180"/>
      </w:pPr>
      <w:r>
        <w:t>6</w:t>
      </w:r>
      <w:r w:rsidR="00EB2DC4">
        <w:t xml:space="preserve">. </w:t>
      </w:r>
      <w:r w:rsidR="00B67AAD" w:rsidRPr="00157653">
        <w:t xml:space="preserve">"Effect of Substrate CTE on Solder Ball Reliability of Flip Chip PBGA Package Assembly", B. Han, M. Chopra, S. Park, L. Li, and K. Verma, </w:t>
      </w:r>
      <w:r w:rsidR="00B67AAD" w:rsidRPr="00157653">
        <w:rPr>
          <w:i/>
          <w:iCs/>
        </w:rPr>
        <w:t xml:space="preserve">J. of Surface Mount Technology </w:t>
      </w:r>
      <w:r w:rsidR="00B67AAD" w:rsidRPr="00157653">
        <w:t>, SMTA, Vol. 9, pp</w:t>
      </w:r>
      <w:r w:rsidR="00D75797">
        <w:t xml:space="preserve">. </w:t>
      </w:r>
      <w:r w:rsidR="00B67AAD" w:rsidRPr="00157653">
        <w:t>25-34, 1996.</w:t>
      </w:r>
      <w:r w:rsidR="00952A64">
        <w:t xml:space="preserve"> </w:t>
      </w:r>
    </w:p>
    <w:p w:rsidR="00B67AAD" w:rsidRPr="00952A64" w:rsidRDefault="00B67AAD" w:rsidP="00D75797">
      <w:pPr>
        <w:tabs>
          <w:tab w:val="left" w:pos="0"/>
          <w:tab w:val="left" w:pos="1980"/>
        </w:tabs>
        <w:ind w:left="180" w:hanging="180"/>
        <w:rPr>
          <w:sz w:val="12"/>
          <w:szCs w:val="12"/>
        </w:rPr>
      </w:pPr>
    </w:p>
    <w:p w:rsidR="00B67AAD" w:rsidRPr="00157653" w:rsidRDefault="007D4E5D" w:rsidP="00D75797">
      <w:pPr>
        <w:tabs>
          <w:tab w:val="left" w:pos="1440"/>
          <w:tab w:val="left" w:pos="1980"/>
        </w:tabs>
        <w:ind w:left="180" w:hanging="180"/>
      </w:pPr>
      <w:r>
        <w:t>7</w:t>
      </w:r>
      <w:r w:rsidR="00EB2DC4">
        <w:t xml:space="preserve">. </w:t>
      </w:r>
      <w:r w:rsidR="00B67AAD" w:rsidRPr="00157653">
        <w:t xml:space="preserve">"Fracture Criteria for Piezoelectric Ceramics-Reply", C.T. Sun and S. Park, </w:t>
      </w:r>
      <w:r w:rsidR="00B67AAD" w:rsidRPr="00157653">
        <w:rPr>
          <w:i/>
          <w:iCs/>
        </w:rPr>
        <w:t>J. of American Ceramic Society</w:t>
      </w:r>
      <w:r w:rsidR="00B67AAD" w:rsidRPr="00157653">
        <w:t>, Vol. 79, pp</w:t>
      </w:r>
      <w:r w:rsidR="00D75797">
        <w:t xml:space="preserve">. </w:t>
      </w:r>
      <w:r w:rsidR="009061FB">
        <w:t>1</w:t>
      </w:r>
      <w:r w:rsidR="00B67AAD" w:rsidRPr="00157653">
        <w:t>136, 1996.</w:t>
      </w:r>
      <w:r w:rsidR="00952A64">
        <w:t xml:space="preserve"> </w:t>
      </w:r>
    </w:p>
    <w:p w:rsidR="00B67AAD" w:rsidRPr="00952A64" w:rsidRDefault="00B67AAD" w:rsidP="00D75797">
      <w:pPr>
        <w:tabs>
          <w:tab w:val="left" w:pos="0"/>
          <w:tab w:val="left" w:pos="1980"/>
        </w:tabs>
        <w:ind w:left="180" w:hanging="180"/>
        <w:rPr>
          <w:sz w:val="12"/>
          <w:szCs w:val="12"/>
        </w:rPr>
      </w:pPr>
    </w:p>
    <w:p w:rsidR="00B67AAD" w:rsidRPr="00157653" w:rsidRDefault="007D4E5D" w:rsidP="00D75797">
      <w:pPr>
        <w:tabs>
          <w:tab w:val="left" w:pos="1440"/>
          <w:tab w:val="left" w:pos="1980"/>
        </w:tabs>
        <w:ind w:left="180" w:hanging="180"/>
      </w:pPr>
      <w:r>
        <w:t>8</w:t>
      </w:r>
      <w:r w:rsidR="00EB2DC4">
        <w:t xml:space="preserve">. </w:t>
      </w:r>
      <w:r w:rsidR="00B67AAD" w:rsidRPr="00157653">
        <w:t xml:space="preserve">"Fracture Criteria for Piezoelectric Ceramics", S. Park and C.T. Sun, </w:t>
      </w:r>
      <w:r w:rsidR="00B67AAD" w:rsidRPr="00157653">
        <w:rPr>
          <w:i/>
          <w:iCs/>
        </w:rPr>
        <w:t>J. of American Ceramic Society</w:t>
      </w:r>
      <w:r w:rsidR="00B67AAD" w:rsidRPr="00157653">
        <w:t>, Vol. 78, pp</w:t>
      </w:r>
      <w:r w:rsidR="00D75797">
        <w:t xml:space="preserve">. </w:t>
      </w:r>
      <w:r w:rsidR="00B67AAD" w:rsidRPr="00157653">
        <w:t>1475-1480, 1995.</w:t>
      </w:r>
      <w:r w:rsidR="00952A64">
        <w:t xml:space="preserve"> </w:t>
      </w:r>
      <w:r w:rsidR="00952A64" w:rsidRPr="00F04F90">
        <w:rPr>
          <w:b/>
        </w:rPr>
        <w:t>(Cited: 268)</w:t>
      </w:r>
    </w:p>
    <w:p w:rsidR="00B67AAD" w:rsidRPr="00952A64" w:rsidRDefault="00B67AAD" w:rsidP="00D75797">
      <w:pPr>
        <w:tabs>
          <w:tab w:val="left" w:pos="0"/>
          <w:tab w:val="left" w:pos="1980"/>
        </w:tabs>
        <w:ind w:left="180" w:hanging="180"/>
        <w:rPr>
          <w:sz w:val="12"/>
          <w:szCs w:val="12"/>
        </w:rPr>
      </w:pPr>
    </w:p>
    <w:p w:rsidR="00B67AAD" w:rsidRPr="00157653" w:rsidRDefault="007D4E5D" w:rsidP="00D75797">
      <w:pPr>
        <w:tabs>
          <w:tab w:val="left" w:pos="1440"/>
          <w:tab w:val="left" w:pos="1980"/>
        </w:tabs>
        <w:ind w:left="180" w:hanging="180"/>
      </w:pPr>
      <w:r>
        <w:t>9</w:t>
      </w:r>
      <w:r w:rsidR="00EB2DC4">
        <w:t xml:space="preserve">. </w:t>
      </w:r>
      <w:r w:rsidR="00B67AAD" w:rsidRPr="00157653">
        <w:t xml:space="preserve">"Effect of Electric Field on Fracture of Piezoelectric Ceramics", </w:t>
      </w:r>
      <w:smartTag w:uri="urn:schemas-microsoft-com:office:smarttags" w:element="place">
        <w:smartTag w:uri="urn:schemas-microsoft-com:office:smarttags" w:element="PlaceName">
          <w:r w:rsidR="00B67AAD" w:rsidRPr="00157653">
            <w:t>S.B.</w:t>
          </w:r>
        </w:smartTag>
        <w:r w:rsidR="00B67AAD" w:rsidRPr="00157653">
          <w:t xml:space="preserve"> </w:t>
        </w:r>
        <w:smartTag w:uri="urn:schemas-microsoft-com:office:smarttags" w:element="PlaceType">
          <w:r w:rsidR="00B67AAD" w:rsidRPr="00157653">
            <w:t>Park</w:t>
          </w:r>
        </w:smartTag>
      </w:smartTag>
      <w:r w:rsidR="00B67AAD" w:rsidRPr="00157653">
        <w:t xml:space="preserve"> and C.T. Sun,</w:t>
      </w:r>
      <w:r w:rsidR="00B67AAD" w:rsidRPr="00157653">
        <w:rPr>
          <w:i/>
          <w:iCs/>
        </w:rPr>
        <w:t xml:space="preserve"> Int. J. of Fracture</w:t>
      </w:r>
      <w:r w:rsidR="00B67AAD" w:rsidRPr="00157653">
        <w:t>, Vol. 70, pp</w:t>
      </w:r>
      <w:r w:rsidR="00D75797">
        <w:t xml:space="preserve">. </w:t>
      </w:r>
      <w:r w:rsidR="00B67AAD" w:rsidRPr="00157653">
        <w:t>203-216, 1995.</w:t>
      </w:r>
      <w:r w:rsidR="00952A64">
        <w:t xml:space="preserve"> </w:t>
      </w:r>
      <w:r w:rsidR="00952A64" w:rsidRPr="00F04F90">
        <w:rPr>
          <w:b/>
        </w:rPr>
        <w:t>(Cited: 191)</w:t>
      </w:r>
    </w:p>
    <w:p w:rsidR="00B67AAD" w:rsidRPr="00952A64" w:rsidRDefault="00B67AAD" w:rsidP="00D75797">
      <w:pPr>
        <w:tabs>
          <w:tab w:val="left" w:pos="0"/>
          <w:tab w:val="left" w:pos="1980"/>
        </w:tabs>
        <w:ind w:left="180" w:hanging="180"/>
        <w:rPr>
          <w:sz w:val="12"/>
          <w:szCs w:val="12"/>
        </w:rPr>
      </w:pPr>
    </w:p>
    <w:p w:rsidR="00B67AAD" w:rsidRPr="00157653" w:rsidRDefault="00B16407" w:rsidP="00D75797">
      <w:pPr>
        <w:tabs>
          <w:tab w:val="left" w:pos="1440"/>
          <w:tab w:val="left" w:pos="1980"/>
        </w:tabs>
        <w:ind w:left="180" w:hanging="180"/>
      </w:pPr>
      <w:r>
        <w:t>1</w:t>
      </w:r>
      <w:r w:rsidR="007D4E5D">
        <w:t>0</w:t>
      </w:r>
      <w:r w:rsidR="00EB2DC4">
        <w:t xml:space="preserve">. </w:t>
      </w:r>
      <w:r w:rsidR="00B67AAD" w:rsidRPr="00157653">
        <w:t xml:space="preserve">"A study on the Identification of Damage Variables and Analysis of Process Under Cyclic Loadings: I. Theory and Experiment", S.B. Park and S.J. Kim, </w:t>
      </w:r>
      <w:r w:rsidR="00B67AAD" w:rsidRPr="00157653">
        <w:rPr>
          <w:i/>
          <w:iCs/>
        </w:rPr>
        <w:t>J. of Korean Society for Aeronautical &amp; Space Sciences</w:t>
      </w:r>
      <w:r w:rsidR="00B67AAD" w:rsidRPr="00157653">
        <w:t>, Vol. 18, No.2, pp</w:t>
      </w:r>
      <w:r w:rsidR="00D75797">
        <w:t xml:space="preserve">. </w:t>
      </w:r>
      <w:r w:rsidR="00B67AAD" w:rsidRPr="00157653">
        <w:t>39-49, 1990.</w:t>
      </w:r>
      <w:r w:rsidR="00952A64">
        <w:t xml:space="preserve"> </w:t>
      </w:r>
    </w:p>
    <w:p w:rsidR="00B67AAD" w:rsidRPr="00952A64" w:rsidRDefault="00B67AAD" w:rsidP="00D75797">
      <w:pPr>
        <w:tabs>
          <w:tab w:val="left" w:pos="0"/>
          <w:tab w:val="left" w:pos="1980"/>
        </w:tabs>
        <w:ind w:left="180" w:hanging="180"/>
        <w:rPr>
          <w:sz w:val="12"/>
          <w:szCs w:val="12"/>
        </w:rPr>
      </w:pPr>
    </w:p>
    <w:p w:rsidR="00B67AAD" w:rsidRPr="00157653" w:rsidRDefault="00B16407" w:rsidP="00D75797">
      <w:pPr>
        <w:tabs>
          <w:tab w:val="left" w:pos="1440"/>
          <w:tab w:val="left" w:pos="1980"/>
        </w:tabs>
        <w:ind w:left="180" w:hanging="180"/>
      </w:pPr>
      <w:r>
        <w:t>1</w:t>
      </w:r>
      <w:r w:rsidR="007D4E5D">
        <w:t>1</w:t>
      </w:r>
      <w:r w:rsidR="00EB2DC4">
        <w:t xml:space="preserve">. </w:t>
      </w:r>
      <w:r w:rsidR="00B67AAD" w:rsidRPr="00157653">
        <w:t xml:space="preserve">"On the Identification of Damage Variables and Analysis of Process </w:t>
      </w:r>
      <w:r w:rsidR="00D21541" w:rsidRPr="00157653">
        <w:t>under</w:t>
      </w:r>
      <w:r w:rsidR="00B67AAD" w:rsidRPr="00157653">
        <w:t xml:space="preserve"> Cyclic Loadings: II. Finite Element Analysis", S.J. Kim and S.B. Park, </w:t>
      </w:r>
      <w:r w:rsidR="00B67AAD" w:rsidRPr="00157653">
        <w:rPr>
          <w:i/>
          <w:iCs/>
        </w:rPr>
        <w:t>J. of Korean Society for Aeronautical &amp; Space Sciences</w:t>
      </w:r>
      <w:r w:rsidR="00B67AAD" w:rsidRPr="00157653">
        <w:t xml:space="preserve">, Vol. 18, No.2, </w:t>
      </w:r>
      <w:r w:rsidR="00D75797">
        <w:t xml:space="preserve">pp. </w:t>
      </w:r>
      <w:r w:rsidR="00B67AAD" w:rsidRPr="00157653">
        <w:t>50-59, 1990.</w:t>
      </w:r>
      <w:r w:rsidR="00952A64">
        <w:t xml:space="preserve"> </w:t>
      </w:r>
    </w:p>
    <w:p w:rsidR="00B67AAD" w:rsidRPr="00952A64" w:rsidRDefault="00B67AAD" w:rsidP="00D75797">
      <w:pPr>
        <w:tabs>
          <w:tab w:val="left" w:pos="0"/>
          <w:tab w:val="left" w:pos="1980"/>
        </w:tabs>
        <w:ind w:left="180" w:hanging="180"/>
        <w:rPr>
          <w:sz w:val="12"/>
          <w:szCs w:val="12"/>
        </w:rPr>
      </w:pPr>
    </w:p>
    <w:p w:rsidR="00B67AAD" w:rsidRPr="00157653" w:rsidRDefault="00B16407" w:rsidP="00D75797">
      <w:pPr>
        <w:tabs>
          <w:tab w:val="left" w:pos="1440"/>
          <w:tab w:val="left" w:pos="1980"/>
        </w:tabs>
        <w:ind w:left="180" w:hanging="180"/>
      </w:pPr>
      <w:r>
        <w:t>1</w:t>
      </w:r>
      <w:r w:rsidR="007D4E5D">
        <w:t>2</w:t>
      </w:r>
      <w:r w:rsidR="00EB2DC4">
        <w:t xml:space="preserve">. </w:t>
      </w:r>
      <w:r w:rsidR="00B67AAD" w:rsidRPr="00157653">
        <w:t xml:space="preserve">"Development of Main/Post Processor for A/D Converter", </w:t>
      </w:r>
      <w:smartTag w:uri="urn:schemas-microsoft-com:office:smarttags" w:element="place">
        <w:smartTag w:uri="urn:schemas-microsoft-com:office:smarttags" w:element="PlaceName">
          <w:r w:rsidR="00B67AAD" w:rsidRPr="00157653">
            <w:t>S.B.</w:t>
          </w:r>
        </w:smartTag>
        <w:r w:rsidR="00B67AAD" w:rsidRPr="00157653">
          <w:t xml:space="preserve"> </w:t>
        </w:r>
        <w:smartTag w:uri="urn:schemas-microsoft-com:office:smarttags" w:element="PlaceType">
          <w:r w:rsidR="00B67AAD" w:rsidRPr="00157653">
            <w:t>Park</w:t>
          </w:r>
        </w:smartTag>
      </w:smartTag>
      <w:r w:rsidR="00B67AAD" w:rsidRPr="00157653">
        <w:t xml:space="preserve">, S.J. Shin, S.C. Beak, and S.J. Kim, </w:t>
      </w:r>
      <w:r w:rsidR="00B67AAD" w:rsidRPr="00157653">
        <w:rPr>
          <w:i/>
          <w:iCs/>
        </w:rPr>
        <w:t>J. of Korean Society for Aeronautical &amp; Space Sciences</w:t>
      </w:r>
      <w:r w:rsidR="00B67AAD" w:rsidRPr="00157653">
        <w:t>, Vol. 17, No.1, 1989.</w:t>
      </w:r>
      <w:r w:rsidR="00952A64">
        <w:t xml:space="preserve"> </w:t>
      </w:r>
    </w:p>
    <w:p w:rsidR="00B67AAD" w:rsidRPr="00157653" w:rsidRDefault="00B67AAD" w:rsidP="00E35506">
      <w:pPr>
        <w:tabs>
          <w:tab w:val="left" w:pos="1440"/>
          <w:tab w:val="left" w:pos="1980"/>
        </w:tabs>
        <w:ind w:right="306"/>
      </w:pPr>
    </w:p>
    <w:p w:rsidR="00B67AAD" w:rsidRDefault="00B67AAD" w:rsidP="00E35506">
      <w:pPr>
        <w:rPr>
          <w:sz w:val="12"/>
          <w:szCs w:val="12"/>
        </w:rPr>
      </w:pPr>
    </w:p>
    <w:p w:rsidR="000747F9" w:rsidRPr="000747F9" w:rsidRDefault="000747F9" w:rsidP="00B67AAD">
      <w:pPr>
        <w:tabs>
          <w:tab w:val="left" w:pos="0"/>
          <w:tab w:val="left" w:pos="1980"/>
        </w:tabs>
        <w:ind w:left="180" w:right="306" w:hanging="180"/>
        <w:rPr>
          <w:sz w:val="16"/>
          <w:szCs w:val="16"/>
        </w:rPr>
      </w:pPr>
    </w:p>
    <w:p w:rsidR="00B67AAD" w:rsidRPr="00EB2DC4" w:rsidRDefault="00444182" w:rsidP="00E35506">
      <w:pPr>
        <w:rPr>
          <w:b/>
        </w:rPr>
      </w:pPr>
      <w:r>
        <w:rPr>
          <w:b/>
          <w:i/>
        </w:rPr>
        <w:t>d</w:t>
      </w:r>
      <w:r w:rsidR="006E0574" w:rsidRPr="00F04F90">
        <w:rPr>
          <w:b/>
          <w:i/>
        </w:rPr>
        <w:t>. Ta</w:t>
      </w:r>
      <w:r w:rsidR="006E0574" w:rsidRPr="00EB2DC4">
        <w:rPr>
          <w:b/>
          <w:i/>
        </w:rPr>
        <w:t>lks, Abs</w:t>
      </w:r>
      <w:r w:rsidR="00762F24">
        <w:rPr>
          <w:b/>
          <w:i/>
        </w:rPr>
        <w:t>tracts, and Other Professional P</w:t>
      </w:r>
      <w:r w:rsidR="006E0574" w:rsidRPr="00EB2DC4">
        <w:rPr>
          <w:b/>
          <w:i/>
        </w:rPr>
        <w:t>apers Presented</w:t>
      </w:r>
    </w:p>
    <w:p w:rsidR="00F26180" w:rsidRDefault="00F26180" w:rsidP="00F609A2">
      <w:pPr>
        <w:ind w:left="360" w:hanging="360"/>
      </w:pPr>
    </w:p>
    <w:p w:rsidR="00EC1F9B" w:rsidRPr="007F35F1" w:rsidRDefault="00EC1F9B" w:rsidP="00EC1F9B">
      <w:pPr>
        <w:ind w:left="360" w:hanging="360"/>
        <w:rPr>
          <w:b/>
          <w:u w:val="single"/>
        </w:rPr>
      </w:pPr>
      <w:r>
        <w:rPr>
          <w:b/>
          <w:u w:val="single"/>
        </w:rPr>
        <w:t>Article</w:t>
      </w:r>
      <w:r w:rsidRPr="007F35F1">
        <w:rPr>
          <w:b/>
          <w:u w:val="single"/>
        </w:rPr>
        <w:t>s</w:t>
      </w:r>
    </w:p>
    <w:p w:rsidR="00EC1F9B" w:rsidRDefault="00EC1F9B" w:rsidP="00F609A2">
      <w:pPr>
        <w:ind w:left="360" w:hanging="360"/>
      </w:pPr>
    </w:p>
    <w:p w:rsidR="00EC1F9B" w:rsidRDefault="00EC1F9B" w:rsidP="00F609A2">
      <w:pPr>
        <w:ind w:left="360" w:hanging="360"/>
      </w:pPr>
      <w:r>
        <w:t xml:space="preserve">1. “Critical Requirement for Next Generation Modeling”, Printed Circuit Design &amp; Manufacture, </w:t>
      </w:r>
      <w:hyperlink r:id="rId20" w:history="1">
        <w:r w:rsidR="00B65C06" w:rsidRPr="000F705A">
          <w:rPr>
            <w:rStyle w:val="Hyperlink"/>
          </w:rPr>
          <w:t>http://pcdandm.com/cms/cms/content/view/3571/95/</w:t>
        </w:r>
      </w:hyperlink>
      <w:r w:rsidR="00B65C06">
        <w:t xml:space="preserve"> , </w:t>
      </w:r>
      <w:r>
        <w:t xml:space="preserve">June 2007. </w:t>
      </w:r>
    </w:p>
    <w:p w:rsidR="00EC1F9B" w:rsidRDefault="00EC1F9B" w:rsidP="00F609A2">
      <w:pPr>
        <w:ind w:left="360" w:hanging="360"/>
      </w:pPr>
    </w:p>
    <w:p w:rsidR="00EC1F9B" w:rsidRPr="00DF7E7B" w:rsidRDefault="00EC1F9B" w:rsidP="00F609A2">
      <w:pPr>
        <w:ind w:left="360" w:hanging="360"/>
      </w:pPr>
    </w:p>
    <w:p w:rsidR="006E0574" w:rsidRPr="00F04F90" w:rsidRDefault="006E0574" w:rsidP="00F609A2">
      <w:pPr>
        <w:ind w:left="360" w:hanging="360"/>
        <w:rPr>
          <w:b/>
          <w:u w:val="single"/>
        </w:rPr>
      </w:pPr>
      <w:r w:rsidRPr="00F04F90">
        <w:rPr>
          <w:b/>
          <w:u w:val="single"/>
        </w:rPr>
        <w:t>Refereed Conference Proceedings</w:t>
      </w:r>
      <w:r w:rsidR="00DF7E7B">
        <w:rPr>
          <w:b/>
          <w:u w:val="single"/>
        </w:rPr>
        <w:t xml:space="preserve"> and Presentations</w:t>
      </w:r>
    </w:p>
    <w:p w:rsidR="006E0574" w:rsidRDefault="006E0574" w:rsidP="00F609A2">
      <w:pPr>
        <w:ind w:left="360" w:hanging="360"/>
      </w:pPr>
    </w:p>
    <w:p w:rsidR="007230B1" w:rsidRDefault="007230B1" w:rsidP="007230B1">
      <w:pPr>
        <w:ind w:left="360" w:hanging="360"/>
      </w:pPr>
      <w:r>
        <w:rPr>
          <w:rFonts w:hint="eastAsia"/>
        </w:rPr>
        <w:t>[201</w:t>
      </w:r>
      <w:r>
        <w:t>5</w:t>
      </w:r>
      <w:r>
        <w:rPr>
          <w:rFonts w:hint="eastAsia"/>
        </w:rPr>
        <w:t>]</w:t>
      </w:r>
    </w:p>
    <w:p w:rsidR="007230B1" w:rsidRDefault="007230B1" w:rsidP="007230B1">
      <w:pPr>
        <w:ind w:left="360" w:hanging="360"/>
      </w:pPr>
    </w:p>
    <w:p w:rsidR="007230B1" w:rsidRPr="006D3C61" w:rsidRDefault="007230B1" w:rsidP="006D3C61">
      <w:pPr>
        <w:autoSpaceDE w:val="0"/>
        <w:autoSpaceDN w:val="0"/>
        <w:adjustRightInd w:val="0"/>
        <w:ind w:left="360" w:hanging="360"/>
        <w:rPr>
          <w:rFonts w:eastAsia="GillSans"/>
        </w:rPr>
      </w:pPr>
      <w:r w:rsidRPr="006D3C61">
        <w:t>20</w:t>
      </w:r>
      <w:r w:rsidR="006D3C61" w:rsidRPr="006D3C61">
        <w:t>15</w:t>
      </w:r>
      <w:r w:rsidRPr="006D3C61">
        <w:t xml:space="preserve">-1 </w:t>
      </w:r>
      <w:r w:rsidRPr="006D3C61">
        <w:rPr>
          <w:rFonts w:eastAsia="GillSans-BoldItalic"/>
          <w:bCs/>
          <w:iCs/>
        </w:rPr>
        <w:t>“</w:t>
      </w:r>
      <w:r w:rsidR="006D3C61" w:rsidRPr="006D3C61">
        <w:rPr>
          <w:rFonts w:eastAsia="GillSans-HeavyItalic"/>
          <w:iCs/>
          <w:lang w:eastAsia="zh-CN"/>
        </w:rPr>
        <w:t>A New In-Situ Warpage Measurement of a Wafer with Speckle-Free Digital Image Correlation (DIC) Method</w:t>
      </w:r>
      <w:r w:rsidR="006D3C61">
        <w:rPr>
          <w:rFonts w:eastAsia="GillSans-HeavyItalic"/>
          <w:iCs/>
          <w:lang w:eastAsia="zh-CN"/>
        </w:rPr>
        <w:t xml:space="preserve">,” </w:t>
      </w:r>
      <w:r w:rsidR="006D3C61" w:rsidRPr="006D3C61">
        <w:rPr>
          <w:rFonts w:eastAsia="GillSans-Book"/>
          <w:lang w:eastAsia="zh-CN"/>
        </w:rPr>
        <w:t>Yuling Niu, Seungbae Park, and Hohyung Lee</w:t>
      </w:r>
      <w:r w:rsidRPr="006D3C61">
        <w:rPr>
          <w:rFonts w:eastAsia="GillSans"/>
        </w:rPr>
        <w:t xml:space="preserve">, </w:t>
      </w:r>
      <w:r w:rsidRPr="006D3C61">
        <w:rPr>
          <w:i/>
          <w:iCs/>
        </w:rPr>
        <w:t>Proc. of 6</w:t>
      </w:r>
      <w:r w:rsidR="006D3C61" w:rsidRPr="006D3C61">
        <w:rPr>
          <w:i/>
          <w:iCs/>
        </w:rPr>
        <w:t>5</w:t>
      </w:r>
      <w:r w:rsidR="006D3C61" w:rsidRPr="006D3C61">
        <w:rPr>
          <w:i/>
          <w:iCs/>
          <w:vertAlign w:val="superscript"/>
        </w:rPr>
        <w:t xml:space="preserve">th </w:t>
      </w:r>
      <w:r w:rsidRPr="006D3C61">
        <w:rPr>
          <w:i/>
          <w:iCs/>
        </w:rPr>
        <w:t>ECTC</w:t>
      </w:r>
      <w:r w:rsidRPr="006D3C61">
        <w:rPr>
          <w:i/>
          <w:iCs/>
          <w:lang w:eastAsia="zh-CN"/>
        </w:rPr>
        <w:t xml:space="preserve">, </w:t>
      </w:r>
      <w:r w:rsidR="006D3C61" w:rsidRPr="006D3C61">
        <w:rPr>
          <w:iCs/>
          <w:lang w:eastAsia="zh-CN"/>
        </w:rPr>
        <w:t>May</w:t>
      </w:r>
      <w:r w:rsidRPr="006D3C61">
        <w:rPr>
          <w:iCs/>
          <w:lang w:eastAsia="zh-CN"/>
        </w:rPr>
        <w:t xml:space="preserve"> 201</w:t>
      </w:r>
      <w:r w:rsidR="006D3C61" w:rsidRPr="006D3C61">
        <w:rPr>
          <w:iCs/>
          <w:lang w:eastAsia="zh-CN"/>
        </w:rPr>
        <w:t>5</w:t>
      </w:r>
      <w:r w:rsidRPr="006D3C61">
        <w:rPr>
          <w:lang w:eastAsia="zh-CN"/>
        </w:rPr>
        <w:t>.</w:t>
      </w:r>
    </w:p>
    <w:p w:rsidR="007230B1" w:rsidRPr="00B51007" w:rsidRDefault="007230B1" w:rsidP="007230B1">
      <w:pPr>
        <w:autoSpaceDE w:val="0"/>
        <w:autoSpaceDN w:val="0"/>
        <w:adjustRightInd w:val="0"/>
        <w:ind w:left="360" w:hanging="360"/>
        <w:rPr>
          <w:rFonts w:eastAsia="GillSans-BoldItalic"/>
          <w:bCs/>
          <w:iCs/>
          <w:sz w:val="16"/>
          <w:szCs w:val="16"/>
        </w:rPr>
      </w:pPr>
    </w:p>
    <w:p w:rsidR="007230B1" w:rsidRPr="006D3C61" w:rsidRDefault="007230B1" w:rsidP="006D3C61">
      <w:pPr>
        <w:autoSpaceDE w:val="0"/>
        <w:autoSpaceDN w:val="0"/>
        <w:adjustRightInd w:val="0"/>
        <w:rPr>
          <w:rFonts w:eastAsia="GillSans"/>
        </w:rPr>
      </w:pPr>
      <w:r w:rsidRPr="006D3C61">
        <w:t>20</w:t>
      </w:r>
      <w:r w:rsidR="006D3C61" w:rsidRPr="006D3C61">
        <w:t>15</w:t>
      </w:r>
      <w:r w:rsidRPr="006D3C61">
        <w:t xml:space="preserve">-2 </w:t>
      </w:r>
      <w:r w:rsidRPr="006D3C61">
        <w:rPr>
          <w:rFonts w:eastAsia="GillSans-BoldItalic"/>
          <w:bCs/>
          <w:iCs/>
        </w:rPr>
        <w:t>“</w:t>
      </w:r>
      <w:r w:rsidR="006D3C61" w:rsidRPr="006D3C61">
        <w:rPr>
          <w:rFonts w:eastAsia="GillSans-HeavyItalic"/>
          <w:iCs/>
          <w:lang w:eastAsia="zh-CN"/>
        </w:rPr>
        <w:t>A Fracture Mechanics Based Parametric Study of the Cu-Cu Direct Thermo-Compression Bonded Interface Using 2D and 3D Finite Element Method,</w:t>
      </w:r>
      <w:r w:rsidR="006D3C61" w:rsidRPr="006D3C61">
        <w:rPr>
          <w:rFonts w:eastAsia="GillSans-HeavyItalic"/>
          <w:i/>
          <w:iCs/>
          <w:lang w:eastAsia="zh-CN"/>
        </w:rPr>
        <w:t xml:space="preserve">” </w:t>
      </w:r>
      <w:r w:rsidR="006D3C61" w:rsidRPr="006D3C61">
        <w:rPr>
          <w:rFonts w:eastAsia="GillSans-Book"/>
          <w:lang w:eastAsia="zh-CN"/>
        </w:rPr>
        <w:t xml:space="preserve">Ah-Young Park, Seungbae Park, and Satish Chaparala, </w:t>
      </w:r>
      <w:r w:rsidR="006D3C61" w:rsidRPr="006D3C61">
        <w:rPr>
          <w:i/>
          <w:iCs/>
        </w:rPr>
        <w:t>Proc. of 65</w:t>
      </w:r>
      <w:r w:rsidR="006D3C61" w:rsidRPr="006D3C61">
        <w:rPr>
          <w:i/>
          <w:iCs/>
          <w:vertAlign w:val="superscript"/>
        </w:rPr>
        <w:t xml:space="preserve">th </w:t>
      </w:r>
      <w:r w:rsidR="006D3C61" w:rsidRPr="006D3C61">
        <w:rPr>
          <w:i/>
          <w:iCs/>
        </w:rPr>
        <w:t>ECTC</w:t>
      </w:r>
      <w:r w:rsidR="006D3C61" w:rsidRPr="006D3C61">
        <w:rPr>
          <w:i/>
          <w:iCs/>
          <w:lang w:eastAsia="zh-CN"/>
        </w:rPr>
        <w:t xml:space="preserve">, </w:t>
      </w:r>
      <w:r w:rsidR="006D3C61" w:rsidRPr="006D3C61">
        <w:rPr>
          <w:iCs/>
          <w:lang w:eastAsia="zh-CN"/>
        </w:rPr>
        <w:t>May 2015</w:t>
      </w:r>
      <w:r w:rsidR="006D3C61" w:rsidRPr="006D3C61">
        <w:rPr>
          <w:lang w:eastAsia="zh-CN"/>
        </w:rPr>
        <w:t>.</w:t>
      </w:r>
    </w:p>
    <w:p w:rsidR="007230B1" w:rsidRPr="00B51007" w:rsidRDefault="007230B1" w:rsidP="007230B1">
      <w:pPr>
        <w:autoSpaceDE w:val="0"/>
        <w:autoSpaceDN w:val="0"/>
        <w:adjustRightInd w:val="0"/>
        <w:ind w:left="360" w:hanging="360"/>
        <w:rPr>
          <w:rFonts w:eastAsia="GillSans-BoldItalic"/>
          <w:bCs/>
          <w:iCs/>
          <w:sz w:val="16"/>
          <w:szCs w:val="16"/>
        </w:rPr>
      </w:pPr>
    </w:p>
    <w:p w:rsidR="007D1FC9" w:rsidRDefault="007D1FC9" w:rsidP="007230B1">
      <w:pPr>
        <w:ind w:left="360" w:hanging="360"/>
      </w:pPr>
    </w:p>
    <w:p w:rsidR="007230B1" w:rsidRPr="002B4366" w:rsidRDefault="007230B1" w:rsidP="007230B1">
      <w:pPr>
        <w:ind w:left="360" w:hanging="360"/>
        <w:rPr>
          <w:color w:val="000000" w:themeColor="text1"/>
        </w:rPr>
      </w:pPr>
      <w:r w:rsidRPr="002B4366">
        <w:rPr>
          <w:color w:val="000000" w:themeColor="text1"/>
        </w:rPr>
        <w:t>[2014]</w:t>
      </w:r>
    </w:p>
    <w:p w:rsidR="007230B1" w:rsidRPr="002B4366" w:rsidRDefault="007230B1" w:rsidP="007230B1">
      <w:pPr>
        <w:ind w:left="360" w:hanging="360"/>
        <w:rPr>
          <w:color w:val="000000" w:themeColor="text1"/>
        </w:rPr>
      </w:pPr>
    </w:p>
    <w:p w:rsidR="007230B1" w:rsidRPr="002B4366" w:rsidRDefault="007230B1" w:rsidP="007230B1">
      <w:pPr>
        <w:autoSpaceDE w:val="0"/>
        <w:autoSpaceDN w:val="0"/>
        <w:adjustRightInd w:val="0"/>
        <w:ind w:left="360" w:hanging="360"/>
        <w:rPr>
          <w:rFonts w:eastAsia="GillSans"/>
          <w:color w:val="000000" w:themeColor="text1"/>
        </w:rPr>
      </w:pPr>
      <w:r w:rsidRPr="002B4366">
        <w:rPr>
          <w:color w:val="000000" w:themeColor="text1"/>
        </w:rPr>
        <w:t xml:space="preserve">2014-1 </w:t>
      </w:r>
      <w:r w:rsidRPr="002B4366">
        <w:rPr>
          <w:rFonts w:eastAsia="GillSans-BoldItalic"/>
          <w:bCs/>
          <w:iCs/>
          <w:color w:val="000000" w:themeColor="text1"/>
        </w:rPr>
        <w:t>“</w:t>
      </w:r>
      <w:r w:rsidR="007D1FC9" w:rsidRPr="007D1FC9">
        <w:rPr>
          <w:rFonts w:eastAsia="Times New Roman"/>
          <w:color w:val="000000" w:themeColor="text1"/>
        </w:rPr>
        <w:t>Comparative Study of Analytical Models to predict Warpage in Microelectronics Packages</w:t>
      </w:r>
      <w:r w:rsidRPr="002B4366">
        <w:rPr>
          <w:rFonts w:eastAsia="GillSans-BoldItalic"/>
          <w:bCs/>
          <w:iCs/>
          <w:color w:val="000000" w:themeColor="text1"/>
        </w:rPr>
        <w:t xml:space="preserve">,” </w:t>
      </w:r>
      <w:r w:rsidR="007D1FC9" w:rsidRPr="007D1FC9">
        <w:rPr>
          <w:rFonts w:eastAsia="Times New Roman"/>
          <w:color w:val="000000" w:themeColor="text1"/>
        </w:rPr>
        <w:t>Charandeep Singh</w:t>
      </w:r>
      <w:r w:rsidR="007D1FC9" w:rsidRPr="002B4366">
        <w:rPr>
          <w:rFonts w:eastAsia="GillSans"/>
          <w:color w:val="000000" w:themeColor="text1"/>
        </w:rPr>
        <w:t xml:space="preserve">, </w:t>
      </w:r>
      <w:r w:rsidR="007D1FC9" w:rsidRPr="007D1FC9">
        <w:rPr>
          <w:rFonts w:eastAsia="Times New Roman"/>
          <w:color w:val="000000" w:themeColor="text1"/>
        </w:rPr>
        <w:t>Yeonsung Kim</w:t>
      </w:r>
      <w:r w:rsidR="007D1FC9" w:rsidRPr="002B4366">
        <w:rPr>
          <w:rFonts w:eastAsia="GillSans"/>
          <w:color w:val="000000" w:themeColor="text1"/>
        </w:rPr>
        <w:t xml:space="preserve">, and </w:t>
      </w:r>
      <w:r w:rsidR="007D1FC9" w:rsidRPr="007D1FC9">
        <w:rPr>
          <w:rFonts w:eastAsia="Times New Roman"/>
          <w:color w:val="000000" w:themeColor="text1"/>
        </w:rPr>
        <w:t>Seungbae Park</w:t>
      </w:r>
      <w:r w:rsidR="007D1FC9" w:rsidRPr="002B4366">
        <w:rPr>
          <w:rFonts w:eastAsia="Times New Roman"/>
          <w:color w:val="000000" w:themeColor="text1"/>
        </w:rPr>
        <w:t>,</w:t>
      </w:r>
      <w:r w:rsidR="007D1FC9" w:rsidRPr="002B4366">
        <w:rPr>
          <w:b/>
          <w:color w:val="000000" w:themeColor="text1"/>
        </w:rPr>
        <w:t xml:space="preserve"> </w:t>
      </w:r>
      <w:r w:rsidR="007D1FC9" w:rsidRPr="002B4366">
        <w:rPr>
          <w:i/>
          <w:color w:val="000000" w:themeColor="text1"/>
        </w:rPr>
        <w:t xml:space="preserve">Proc. of the </w:t>
      </w:r>
      <w:r w:rsidR="007D1FC9" w:rsidRPr="002B4366">
        <w:rPr>
          <w:i/>
          <w:iCs/>
          <w:color w:val="000000" w:themeColor="text1"/>
        </w:rPr>
        <w:t>IMECE 2014</w:t>
      </w:r>
      <w:r w:rsidR="007D1FC9" w:rsidRPr="002B4366">
        <w:rPr>
          <w:color w:val="000000" w:themeColor="text1"/>
        </w:rPr>
        <w:t>,</w:t>
      </w:r>
      <w:r w:rsidR="007D1FC9" w:rsidRPr="002B4366">
        <w:rPr>
          <w:i/>
          <w:color w:val="000000" w:themeColor="text1"/>
        </w:rPr>
        <w:t xml:space="preserve"> </w:t>
      </w:r>
      <w:r w:rsidR="007D1FC9" w:rsidRPr="002B4366">
        <w:rPr>
          <w:iCs/>
          <w:color w:val="000000" w:themeColor="text1"/>
        </w:rPr>
        <w:t>November 2014.</w:t>
      </w:r>
      <w:r w:rsidRPr="002B4366">
        <w:rPr>
          <w:color w:val="000000" w:themeColor="text1"/>
          <w:lang w:eastAsia="zh-CN"/>
        </w:rPr>
        <w:t>.</w:t>
      </w:r>
    </w:p>
    <w:p w:rsidR="007230B1" w:rsidRPr="002B4366" w:rsidRDefault="007230B1" w:rsidP="007230B1">
      <w:pPr>
        <w:autoSpaceDE w:val="0"/>
        <w:autoSpaceDN w:val="0"/>
        <w:adjustRightInd w:val="0"/>
        <w:ind w:left="360" w:hanging="360"/>
        <w:rPr>
          <w:rFonts w:eastAsia="GillSans-BoldItalic"/>
          <w:bCs/>
          <w:iCs/>
          <w:color w:val="000000" w:themeColor="text1"/>
        </w:rPr>
      </w:pPr>
    </w:p>
    <w:p w:rsidR="002B4366" w:rsidRDefault="007D1FC9" w:rsidP="002B4366">
      <w:pPr>
        <w:autoSpaceDE w:val="0"/>
        <w:autoSpaceDN w:val="0"/>
        <w:adjustRightInd w:val="0"/>
        <w:ind w:left="360" w:hanging="360"/>
        <w:rPr>
          <w:color w:val="000000" w:themeColor="text1"/>
          <w:lang w:eastAsia="zh-CN"/>
        </w:rPr>
      </w:pPr>
      <w:r w:rsidRPr="002B4366">
        <w:rPr>
          <w:color w:val="000000" w:themeColor="text1"/>
        </w:rPr>
        <w:t>2014-</w:t>
      </w:r>
      <w:r w:rsidR="002B4366">
        <w:rPr>
          <w:color w:val="000000" w:themeColor="text1"/>
        </w:rPr>
        <w:t>2</w:t>
      </w:r>
      <w:r w:rsidRPr="002B4366">
        <w:rPr>
          <w:color w:val="000000" w:themeColor="text1"/>
        </w:rPr>
        <w:t xml:space="preserve"> </w:t>
      </w:r>
      <w:r w:rsidRPr="002B4366">
        <w:rPr>
          <w:rFonts w:eastAsia="GillSans-BoldItalic"/>
          <w:bCs/>
          <w:iCs/>
          <w:color w:val="000000" w:themeColor="text1"/>
        </w:rPr>
        <w:t>“</w:t>
      </w:r>
      <w:r w:rsidR="002B4366" w:rsidRPr="007D1FC9">
        <w:rPr>
          <w:rFonts w:eastAsia="Times New Roman"/>
          <w:color w:val="000000" w:themeColor="text1"/>
        </w:rPr>
        <w:t>V</w:t>
      </w:r>
      <w:r w:rsidR="002B4366" w:rsidRPr="002B4366">
        <w:rPr>
          <w:rFonts w:eastAsia="Times New Roman"/>
          <w:color w:val="000000" w:themeColor="text1"/>
        </w:rPr>
        <w:t>alidation of Material Constants for Low-Cycle Fatigue Modeling</w:t>
      </w:r>
      <w:r w:rsidRPr="002B4366">
        <w:rPr>
          <w:rFonts w:eastAsia="GillSans-BoldItalic"/>
          <w:bCs/>
          <w:iCs/>
          <w:color w:val="000000" w:themeColor="text1"/>
        </w:rPr>
        <w:t xml:space="preserve">,” </w:t>
      </w:r>
      <w:r w:rsidR="002B4366" w:rsidRPr="007D1FC9">
        <w:rPr>
          <w:rFonts w:eastAsia="Times New Roman"/>
          <w:color w:val="000000" w:themeColor="text1"/>
        </w:rPr>
        <w:t>Quang Nguyen</w:t>
      </w:r>
      <w:r w:rsidRPr="002B4366">
        <w:rPr>
          <w:rFonts w:eastAsia="GillSans"/>
          <w:color w:val="000000" w:themeColor="text1"/>
        </w:rPr>
        <w:t xml:space="preserve">, </w:t>
      </w:r>
      <w:r w:rsidR="002B4366" w:rsidRPr="007D1FC9">
        <w:rPr>
          <w:rFonts w:eastAsia="Times New Roman"/>
          <w:color w:val="000000" w:themeColor="text1"/>
        </w:rPr>
        <w:t>Seungbae Park</w:t>
      </w:r>
      <w:r w:rsidRPr="002B4366">
        <w:rPr>
          <w:rFonts w:eastAsia="GillSans"/>
          <w:color w:val="000000" w:themeColor="text1"/>
        </w:rPr>
        <w:t>, and</w:t>
      </w:r>
      <w:r w:rsidR="002B4366" w:rsidRPr="002B4366">
        <w:rPr>
          <w:rFonts w:eastAsia="GillSans"/>
          <w:color w:val="000000" w:themeColor="text1"/>
        </w:rPr>
        <w:t xml:space="preserve"> Tung Nguyen</w:t>
      </w:r>
      <w:r w:rsidRPr="002B4366">
        <w:rPr>
          <w:rFonts w:eastAsia="Times New Roman"/>
          <w:color w:val="000000" w:themeColor="text1"/>
        </w:rPr>
        <w:t>,</w:t>
      </w:r>
      <w:r w:rsidRPr="002B4366">
        <w:rPr>
          <w:b/>
          <w:color w:val="000000" w:themeColor="text1"/>
        </w:rPr>
        <w:t xml:space="preserve"> </w:t>
      </w:r>
      <w:r w:rsidRPr="002B4366">
        <w:rPr>
          <w:i/>
          <w:color w:val="000000" w:themeColor="text1"/>
        </w:rPr>
        <w:t xml:space="preserve">Proc. of the </w:t>
      </w:r>
      <w:r w:rsidRPr="002B4366">
        <w:rPr>
          <w:i/>
          <w:iCs/>
          <w:color w:val="000000" w:themeColor="text1"/>
        </w:rPr>
        <w:t>IMECE 2014</w:t>
      </w:r>
      <w:r w:rsidRPr="002B4366">
        <w:rPr>
          <w:color w:val="000000" w:themeColor="text1"/>
        </w:rPr>
        <w:t>,</w:t>
      </w:r>
      <w:r w:rsidRPr="002B4366">
        <w:rPr>
          <w:i/>
          <w:color w:val="000000" w:themeColor="text1"/>
        </w:rPr>
        <w:t xml:space="preserve"> </w:t>
      </w:r>
      <w:r w:rsidRPr="002B4366">
        <w:rPr>
          <w:iCs/>
          <w:color w:val="000000" w:themeColor="text1"/>
        </w:rPr>
        <w:t>November 2014.</w:t>
      </w:r>
    </w:p>
    <w:p w:rsidR="002B4366" w:rsidRDefault="002B4366" w:rsidP="002B4366">
      <w:pPr>
        <w:autoSpaceDE w:val="0"/>
        <w:autoSpaceDN w:val="0"/>
        <w:adjustRightInd w:val="0"/>
        <w:ind w:left="360" w:hanging="360"/>
        <w:rPr>
          <w:color w:val="000000" w:themeColor="text1"/>
          <w:lang w:eastAsia="zh-CN"/>
        </w:rPr>
      </w:pPr>
    </w:p>
    <w:p w:rsidR="007D1FC9" w:rsidRDefault="007D1FC9" w:rsidP="002B4366">
      <w:pPr>
        <w:autoSpaceDE w:val="0"/>
        <w:autoSpaceDN w:val="0"/>
        <w:adjustRightInd w:val="0"/>
        <w:ind w:left="360" w:hanging="360"/>
        <w:rPr>
          <w:color w:val="000000" w:themeColor="text1"/>
          <w:lang w:eastAsia="zh-CN"/>
        </w:rPr>
      </w:pPr>
      <w:r w:rsidRPr="002B4366">
        <w:rPr>
          <w:color w:val="000000" w:themeColor="text1"/>
        </w:rPr>
        <w:t>2014</w:t>
      </w:r>
      <w:r w:rsidR="002B4366" w:rsidRPr="002B4366">
        <w:rPr>
          <w:color w:val="000000" w:themeColor="text1"/>
        </w:rPr>
        <w:t>-3</w:t>
      </w:r>
      <w:r w:rsidRPr="002B4366">
        <w:rPr>
          <w:color w:val="000000" w:themeColor="text1"/>
        </w:rPr>
        <w:t xml:space="preserve"> </w:t>
      </w:r>
      <w:r w:rsidRPr="002B4366">
        <w:rPr>
          <w:rFonts w:eastAsia="GillSans-BoldItalic"/>
          <w:bCs/>
          <w:iCs/>
          <w:color w:val="000000" w:themeColor="text1"/>
        </w:rPr>
        <w:t>“</w:t>
      </w:r>
      <w:r w:rsidR="002B4366" w:rsidRPr="002B4366">
        <w:t>Characterizations of creep behavior of actual lead free solder joint for modeling</w:t>
      </w:r>
      <w:r w:rsidRPr="002B4366">
        <w:rPr>
          <w:rFonts w:eastAsia="GillSans-BoldItalic"/>
          <w:bCs/>
          <w:iCs/>
          <w:color w:val="000000" w:themeColor="text1"/>
        </w:rPr>
        <w:t xml:space="preserve">,” </w:t>
      </w:r>
      <w:r w:rsidRPr="007D1FC9">
        <w:rPr>
          <w:rFonts w:eastAsia="Times New Roman"/>
          <w:color w:val="000000" w:themeColor="text1"/>
        </w:rPr>
        <w:t>Hohyung Lee</w:t>
      </w:r>
      <w:r w:rsidRPr="002B4366">
        <w:rPr>
          <w:rFonts w:eastAsia="GillSans"/>
          <w:color w:val="000000" w:themeColor="text1"/>
        </w:rPr>
        <w:t xml:space="preserve">, </w:t>
      </w:r>
      <w:r w:rsidRPr="007D1FC9">
        <w:rPr>
          <w:rFonts w:eastAsia="Times New Roman"/>
          <w:color w:val="000000" w:themeColor="text1"/>
        </w:rPr>
        <w:t>Ruiyang Liu</w:t>
      </w:r>
      <w:r w:rsidRPr="002B4366">
        <w:rPr>
          <w:rFonts w:eastAsia="Times New Roman"/>
          <w:color w:val="000000" w:themeColor="text1"/>
        </w:rPr>
        <w:t xml:space="preserve">, </w:t>
      </w:r>
      <w:r w:rsidRPr="007D1FC9">
        <w:rPr>
          <w:rFonts w:eastAsia="Times New Roman"/>
          <w:color w:val="000000" w:themeColor="text1"/>
        </w:rPr>
        <w:t>Seungbae Park</w:t>
      </w:r>
      <w:r w:rsidRPr="002B4366">
        <w:rPr>
          <w:rFonts w:eastAsia="Times New Roman"/>
          <w:color w:val="000000" w:themeColor="text1"/>
        </w:rPr>
        <w:t>,</w:t>
      </w:r>
      <w:r w:rsidRPr="002B4366">
        <w:rPr>
          <w:rFonts w:eastAsia="GillSans"/>
          <w:color w:val="000000" w:themeColor="text1"/>
        </w:rPr>
        <w:t xml:space="preserve"> and </w:t>
      </w:r>
      <w:r w:rsidR="002B4366">
        <w:rPr>
          <w:rFonts w:eastAsia="Times New Roman"/>
          <w:color w:val="000000" w:themeColor="text1"/>
        </w:rPr>
        <w:t>Jae K</w:t>
      </w:r>
      <w:r w:rsidRPr="007D1FC9">
        <w:rPr>
          <w:rFonts w:eastAsia="Times New Roman"/>
          <w:color w:val="000000" w:themeColor="text1"/>
        </w:rPr>
        <w:t>wak</w:t>
      </w:r>
      <w:r w:rsidRPr="002B4366">
        <w:rPr>
          <w:rFonts w:eastAsia="Times New Roman"/>
          <w:color w:val="000000" w:themeColor="text1"/>
        </w:rPr>
        <w:t xml:space="preserve">, </w:t>
      </w:r>
      <w:r w:rsidRPr="002B4366">
        <w:rPr>
          <w:i/>
          <w:color w:val="000000" w:themeColor="text1"/>
        </w:rPr>
        <w:t xml:space="preserve">Proc. of the </w:t>
      </w:r>
      <w:r w:rsidRPr="002B4366">
        <w:rPr>
          <w:i/>
          <w:iCs/>
          <w:color w:val="000000" w:themeColor="text1"/>
        </w:rPr>
        <w:t>IMECE 2014</w:t>
      </w:r>
      <w:r w:rsidRPr="002B4366">
        <w:rPr>
          <w:color w:val="000000" w:themeColor="text1"/>
        </w:rPr>
        <w:t>,</w:t>
      </w:r>
      <w:r w:rsidRPr="002B4366">
        <w:rPr>
          <w:i/>
          <w:color w:val="000000" w:themeColor="text1"/>
        </w:rPr>
        <w:t xml:space="preserve"> </w:t>
      </w:r>
      <w:r w:rsidRPr="002B4366">
        <w:rPr>
          <w:iCs/>
          <w:color w:val="000000" w:themeColor="text1"/>
        </w:rPr>
        <w:t>November 2014.</w:t>
      </w:r>
    </w:p>
    <w:p w:rsidR="002B4366" w:rsidRDefault="002B4366" w:rsidP="002B4366">
      <w:pPr>
        <w:autoSpaceDE w:val="0"/>
        <w:autoSpaceDN w:val="0"/>
        <w:adjustRightInd w:val="0"/>
        <w:ind w:left="360" w:hanging="360"/>
        <w:rPr>
          <w:color w:val="000000" w:themeColor="text1"/>
          <w:lang w:eastAsia="zh-CN"/>
        </w:rPr>
      </w:pPr>
    </w:p>
    <w:p w:rsidR="001748F1" w:rsidRDefault="001748F1" w:rsidP="001748F1">
      <w:pPr>
        <w:ind w:left="360" w:hanging="360"/>
      </w:pPr>
      <w:r>
        <w:rPr>
          <w:rFonts w:hint="eastAsia"/>
        </w:rPr>
        <w:t>[201</w:t>
      </w:r>
      <w:r>
        <w:t>3</w:t>
      </w:r>
      <w:r>
        <w:rPr>
          <w:rFonts w:hint="eastAsia"/>
        </w:rPr>
        <w:t>]</w:t>
      </w:r>
    </w:p>
    <w:p w:rsidR="001748F1" w:rsidRDefault="001748F1" w:rsidP="001748F1">
      <w:pPr>
        <w:ind w:left="360" w:hanging="360"/>
      </w:pPr>
    </w:p>
    <w:p w:rsidR="00B51007" w:rsidRPr="00C70354" w:rsidRDefault="00B51007" w:rsidP="00B51007">
      <w:pPr>
        <w:autoSpaceDE w:val="0"/>
        <w:autoSpaceDN w:val="0"/>
        <w:adjustRightInd w:val="0"/>
        <w:ind w:left="360" w:hanging="360"/>
        <w:rPr>
          <w:rFonts w:eastAsia="GillSans"/>
        </w:rPr>
      </w:pPr>
      <w:r>
        <w:rPr>
          <w:rFonts w:hint="eastAsia"/>
        </w:rPr>
        <w:t>20</w:t>
      </w:r>
      <w:r>
        <w:t>13</w:t>
      </w:r>
      <w:r>
        <w:rPr>
          <w:rFonts w:hint="eastAsia"/>
        </w:rPr>
        <w:t>-</w:t>
      </w:r>
      <w:r w:rsidRPr="00542B35">
        <w:rPr>
          <w:rFonts w:hint="eastAsia"/>
        </w:rPr>
        <w:t xml:space="preserve">1 </w:t>
      </w:r>
      <w:r>
        <w:rPr>
          <w:rFonts w:eastAsia="GillSans-BoldItalic"/>
          <w:bCs/>
          <w:iCs/>
        </w:rPr>
        <w:t>“</w:t>
      </w:r>
      <w:r w:rsidRPr="00C70354">
        <w:rPr>
          <w:rFonts w:eastAsia="GillSans-BoldItalic"/>
          <w:bCs/>
          <w:iCs/>
        </w:rPr>
        <w:t>TSV and Cu-Cu Direct Bond Wafer</w:t>
      </w:r>
      <w:r>
        <w:rPr>
          <w:rFonts w:eastAsia="GillSans-BoldItalic"/>
          <w:bCs/>
          <w:iCs/>
        </w:rPr>
        <w:t xml:space="preserve"> </w:t>
      </w:r>
      <w:r w:rsidRPr="00C70354">
        <w:rPr>
          <w:rFonts w:eastAsia="GillSans-BoldItalic"/>
          <w:bCs/>
          <w:iCs/>
        </w:rPr>
        <w:t>and Package-Level Reliability</w:t>
      </w:r>
      <w:r>
        <w:rPr>
          <w:rFonts w:eastAsia="GillSans-BoldItalic"/>
          <w:bCs/>
          <w:iCs/>
        </w:rPr>
        <w:t xml:space="preserve">,” </w:t>
      </w:r>
      <w:r w:rsidRPr="00C70354">
        <w:rPr>
          <w:rFonts w:eastAsia="GillSans"/>
        </w:rPr>
        <w:t>K. Hummler, B. Sapp, I. Ali</w:t>
      </w:r>
      <w:r>
        <w:rPr>
          <w:rFonts w:eastAsia="GillSans"/>
        </w:rPr>
        <w:t xml:space="preserve">, </w:t>
      </w:r>
      <w:r w:rsidRPr="00C70354">
        <w:rPr>
          <w:rFonts w:eastAsia="GillSans"/>
        </w:rPr>
        <w:t>J.R. Lloyd</w:t>
      </w:r>
      <w:r>
        <w:rPr>
          <w:rFonts w:eastAsia="GillSans"/>
        </w:rPr>
        <w:t xml:space="preserve">, S. Kruger and S. Olson, </w:t>
      </w:r>
      <w:r w:rsidRPr="00C70354">
        <w:rPr>
          <w:rFonts w:eastAsia="GillSans"/>
        </w:rPr>
        <w:t>S.B. Park, B. Murray, D. Jung, S. Cain, A. Park,</w:t>
      </w:r>
      <w:r>
        <w:rPr>
          <w:rFonts w:eastAsia="GillSans"/>
        </w:rPr>
        <w:t xml:space="preserve"> </w:t>
      </w:r>
      <w:r w:rsidRPr="00C70354">
        <w:rPr>
          <w:rFonts w:eastAsia="GillSans"/>
        </w:rPr>
        <w:t>and D. Ferrone</w:t>
      </w:r>
      <w:r>
        <w:rPr>
          <w:rFonts w:eastAsia="GillSans"/>
        </w:rPr>
        <w:t xml:space="preserve">, </w:t>
      </w:r>
      <w:r w:rsidRPr="00157653">
        <w:rPr>
          <w:i/>
          <w:iCs/>
        </w:rPr>
        <w:t xml:space="preserve">Proc. of </w:t>
      </w:r>
      <w:r>
        <w:rPr>
          <w:i/>
          <w:iCs/>
        </w:rPr>
        <w:t>63</w:t>
      </w:r>
      <w:r w:rsidRPr="00B51007">
        <w:rPr>
          <w:i/>
          <w:iCs/>
          <w:vertAlign w:val="superscript"/>
        </w:rPr>
        <w:t>rd</w:t>
      </w:r>
      <w:r>
        <w:rPr>
          <w:i/>
          <w:iCs/>
        </w:rPr>
        <w:t xml:space="preserve"> </w:t>
      </w:r>
      <w:r w:rsidRPr="00157653">
        <w:rPr>
          <w:i/>
          <w:iCs/>
        </w:rPr>
        <w:t>ECTC</w:t>
      </w:r>
      <w:r>
        <w:rPr>
          <w:i/>
          <w:iCs/>
          <w:lang w:eastAsia="zh-CN"/>
        </w:rPr>
        <w:t xml:space="preserve">, </w:t>
      </w:r>
      <w:r w:rsidRPr="009256A5">
        <w:rPr>
          <w:iCs/>
          <w:lang w:eastAsia="zh-CN"/>
        </w:rPr>
        <w:t>June 201</w:t>
      </w:r>
      <w:r>
        <w:rPr>
          <w:iCs/>
          <w:lang w:eastAsia="zh-CN"/>
        </w:rPr>
        <w:t>3</w:t>
      </w:r>
      <w:r w:rsidRPr="002C7A69">
        <w:rPr>
          <w:lang w:eastAsia="zh-CN"/>
        </w:rPr>
        <w:t>.</w:t>
      </w:r>
    </w:p>
    <w:p w:rsidR="00B51007" w:rsidRPr="00B51007" w:rsidRDefault="00B51007" w:rsidP="00B51007">
      <w:pPr>
        <w:autoSpaceDE w:val="0"/>
        <w:autoSpaceDN w:val="0"/>
        <w:adjustRightInd w:val="0"/>
        <w:ind w:left="360" w:hanging="360"/>
        <w:rPr>
          <w:rFonts w:eastAsia="GillSans-BoldItalic"/>
          <w:bCs/>
          <w:iCs/>
          <w:sz w:val="16"/>
          <w:szCs w:val="16"/>
        </w:rPr>
      </w:pPr>
    </w:p>
    <w:p w:rsidR="00B51007" w:rsidRPr="00C70354" w:rsidRDefault="00B51007" w:rsidP="00B51007">
      <w:pPr>
        <w:autoSpaceDE w:val="0"/>
        <w:autoSpaceDN w:val="0"/>
        <w:adjustRightInd w:val="0"/>
        <w:ind w:left="360" w:hanging="360"/>
        <w:rPr>
          <w:rFonts w:eastAsia="GillSans"/>
        </w:rPr>
      </w:pPr>
      <w:r>
        <w:rPr>
          <w:rFonts w:hint="eastAsia"/>
        </w:rPr>
        <w:t>20</w:t>
      </w:r>
      <w:r>
        <w:t>13</w:t>
      </w:r>
      <w:r>
        <w:rPr>
          <w:rFonts w:hint="eastAsia"/>
        </w:rPr>
        <w:t>-2</w:t>
      </w:r>
      <w:r w:rsidRPr="00542B35">
        <w:rPr>
          <w:rFonts w:hint="eastAsia"/>
        </w:rPr>
        <w:t xml:space="preserve"> </w:t>
      </w:r>
      <w:r>
        <w:rPr>
          <w:rFonts w:eastAsia="GillSans-BoldItalic"/>
          <w:bCs/>
          <w:iCs/>
        </w:rPr>
        <w:t>“</w:t>
      </w:r>
      <w:r w:rsidRPr="00C70354">
        <w:rPr>
          <w:rFonts w:eastAsia="GillSans-BoldItalic"/>
          <w:bCs/>
          <w:iCs/>
        </w:rPr>
        <w:t>Methodology to Evaluate Pre-Applied Underfill Materials with Concurrent</w:t>
      </w:r>
      <w:r>
        <w:rPr>
          <w:rFonts w:eastAsia="GillSans-BoldItalic"/>
          <w:bCs/>
          <w:iCs/>
        </w:rPr>
        <w:t xml:space="preserve"> </w:t>
      </w:r>
      <w:r w:rsidRPr="00C70354">
        <w:rPr>
          <w:rFonts w:eastAsia="GillSans-BoldItalic"/>
          <w:bCs/>
          <w:iCs/>
        </w:rPr>
        <w:t>Flux Capability for Ultra-Fine Pitch Solder-Based Interconnects</w:t>
      </w:r>
      <w:r>
        <w:rPr>
          <w:rFonts w:eastAsia="GillSans-BoldItalic"/>
          <w:bCs/>
          <w:iCs/>
        </w:rPr>
        <w:t xml:space="preserve">,” </w:t>
      </w:r>
      <w:r w:rsidRPr="00C70354">
        <w:rPr>
          <w:rFonts w:eastAsia="GillSans"/>
        </w:rPr>
        <w:t>Sunoo Kim, Seth Kruger, Brian Sapp, and Sitaram</w:t>
      </w:r>
      <w:r>
        <w:rPr>
          <w:rFonts w:eastAsia="GillSans"/>
        </w:rPr>
        <w:t xml:space="preserve"> </w:t>
      </w:r>
      <w:r w:rsidRPr="00C70354">
        <w:rPr>
          <w:rFonts w:eastAsia="GillSans"/>
        </w:rPr>
        <w:t>Arkalgud</w:t>
      </w:r>
      <w:r>
        <w:rPr>
          <w:rFonts w:eastAsia="GillSans"/>
        </w:rPr>
        <w:t>,</w:t>
      </w:r>
      <w:r w:rsidRPr="00C70354">
        <w:rPr>
          <w:rFonts w:eastAsia="GillSans"/>
        </w:rPr>
        <w:t xml:space="preserve"> Ho Hyung Lee</w:t>
      </w:r>
      <w:r>
        <w:rPr>
          <w:rFonts w:eastAsia="GillSans"/>
        </w:rPr>
        <w:t>,</w:t>
      </w:r>
      <w:r w:rsidRPr="00C70354">
        <w:rPr>
          <w:rFonts w:eastAsia="GillSans"/>
        </w:rPr>
        <w:t xml:space="preserve"> and Seungbae</w:t>
      </w:r>
      <w:r>
        <w:rPr>
          <w:rFonts w:eastAsia="GillSans"/>
        </w:rPr>
        <w:t xml:space="preserve"> </w:t>
      </w:r>
      <w:r w:rsidRPr="00C70354">
        <w:rPr>
          <w:rFonts w:eastAsia="GillSans"/>
        </w:rPr>
        <w:t>Park</w:t>
      </w:r>
      <w:r>
        <w:rPr>
          <w:rFonts w:eastAsia="GillSans"/>
        </w:rPr>
        <w:t xml:space="preserve">, </w:t>
      </w:r>
      <w:r w:rsidRPr="00157653">
        <w:rPr>
          <w:i/>
          <w:iCs/>
        </w:rPr>
        <w:t xml:space="preserve">Proc. of </w:t>
      </w:r>
      <w:r>
        <w:rPr>
          <w:i/>
          <w:iCs/>
        </w:rPr>
        <w:t>63</w:t>
      </w:r>
      <w:r w:rsidRPr="00B51007">
        <w:rPr>
          <w:i/>
          <w:iCs/>
          <w:vertAlign w:val="superscript"/>
        </w:rPr>
        <w:t>rd</w:t>
      </w:r>
      <w:r>
        <w:rPr>
          <w:i/>
          <w:iCs/>
        </w:rPr>
        <w:t xml:space="preserve"> </w:t>
      </w:r>
      <w:r w:rsidRPr="00157653">
        <w:rPr>
          <w:i/>
          <w:iCs/>
        </w:rPr>
        <w:t>ECTC</w:t>
      </w:r>
      <w:r>
        <w:rPr>
          <w:i/>
          <w:iCs/>
          <w:lang w:eastAsia="zh-CN"/>
        </w:rPr>
        <w:t xml:space="preserve">, </w:t>
      </w:r>
      <w:r w:rsidRPr="009256A5">
        <w:rPr>
          <w:iCs/>
          <w:lang w:eastAsia="zh-CN"/>
        </w:rPr>
        <w:t>June 201</w:t>
      </w:r>
      <w:r>
        <w:rPr>
          <w:iCs/>
          <w:lang w:eastAsia="zh-CN"/>
        </w:rPr>
        <w:t>3</w:t>
      </w:r>
      <w:r w:rsidRPr="002C7A69">
        <w:rPr>
          <w:lang w:eastAsia="zh-CN"/>
        </w:rPr>
        <w:t>.</w:t>
      </w:r>
    </w:p>
    <w:p w:rsidR="00B51007" w:rsidRPr="00B51007" w:rsidRDefault="00B51007" w:rsidP="00B51007">
      <w:pPr>
        <w:autoSpaceDE w:val="0"/>
        <w:autoSpaceDN w:val="0"/>
        <w:adjustRightInd w:val="0"/>
        <w:ind w:left="360" w:hanging="360"/>
        <w:rPr>
          <w:rFonts w:eastAsia="GillSans-BoldItalic"/>
          <w:bCs/>
          <w:iCs/>
          <w:sz w:val="16"/>
          <w:szCs w:val="16"/>
        </w:rPr>
      </w:pPr>
    </w:p>
    <w:p w:rsidR="00B51007" w:rsidRPr="00C70354" w:rsidRDefault="00B51007" w:rsidP="00B51007">
      <w:pPr>
        <w:autoSpaceDE w:val="0"/>
        <w:autoSpaceDN w:val="0"/>
        <w:adjustRightInd w:val="0"/>
        <w:ind w:left="360" w:hanging="360"/>
        <w:rPr>
          <w:rFonts w:eastAsia="GillSans"/>
        </w:rPr>
      </w:pPr>
      <w:r>
        <w:rPr>
          <w:rFonts w:hint="eastAsia"/>
        </w:rPr>
        <w:t>20</w:t>
      </w:r>
      <w:r>
        <w:t>13</w:t>
      </w:r>
      <w:r>
        <w:rPr>
          <w:rFonts w:hint="eastAsia"/>
        </w:rPr>
        <w:t>-3</w:t>
      </w:r>
      <w:r w:rsidRPr="00542B35">
        <w:rPr>
          <w:rFonts w:hint="eastAsia"/>
        </w:rPr>
        <w:t xml:space="preserve"> </w:t>
      </w:r>
      <w:r>
        <w:rPr>
          <w:rFonts w:eastAsia="GillSans-BoldItalic"/>
          <w:bCs/>
          <w:iCs/>
        </w:rPr>
        <w:t>“</w:t>
      </w:r>
      <w:r w:rsidRPr="00C70354">
        <w:rPr>
          <w:rFonts w:eastAsia="GillSans-BoldItalic"/>
          <w:bCs/>
          <w:iCs/>
        </w:rPr>
        <w:t>Mechanism of Low Temperature</w:t>
      </w:r>
      <w:r>
        <w:rPr>
          <w:rFonts w:eastAsia="GillSans-BoldItalic"/>
          <w:bCs/>
          <w:iCs/>
        </w:rPr>
        <w:t xml:space="preserve"> </w:t>
      </w:r>
      <w:r w:rsidRPr="00C70354">
        <w:rPr>
          <w:rFonts w:eastAsia="GillSans-BoldItalic"/>
          <w:bCs/>
          <w:iCs/>
        </w:rPr>
        <w:t>Copper-to-Copper Direct Bonding for 3D</w:t>
      </w:r>
      <w:r>
        <w:rPr>
          <w:rFonts w:eastAsia="GillSans-BoldItalic"/>
          <w:bCs/>
          <w:iCs/>
        </w:rPr>
        <w:t xml:space="preserve"> </w:t>
      </w:r>
      <w:r w:rsidRPr="00C70354">
        <w:rPr>
          <w:rFonts w:eastAsia="GillSans-BoldItalic"/>
          <w:bCs/>
          <w:iCs/>
        </w:rPr>
        <w:t>TSV Package Interconnection</w:t>
      </w:r>
      <w:r>
        <w:rPr>
          <w:rFonts w:eastAsia="GillSans-BoldItalic"/>
          <w:bCs/>
          <w:iCs/>
        </w:rPr>
        <w:t xml:space="preserve">,” </w:t>
      </w:r>
      <w:r w:rsidRPr="00C70354">
        <w:rPr>
          <w:rFonts w:eastAsia="GillSans"/>
        </w:rPr>
        <w:t xml:space="preserve">J. Cho, S. </w:t>
      </w:r>
      <w:r>
        <w:rPr>
          <w:rFonts w:eastAsia="GillSans"/>
        </w:rPr>
        <w:t xml:space="preserve">Yu, M.P.C. Roma, S. Maganty, </w:t>
      </w:r>
      <w:r w:rsidRPr="00C70354">
        <w:rPr>
          <w:rFonts w:eastAsia="GillSans"/>
        </w:rPr>
        <w:t>S.</w:t>
      </w:r>
      <w:r>
        <w:rPr>
          <w:rFonts w:eastAsia="GillSans"/>
        </w:rPr>
        <w:t>B.</w:t>
      </w:r>
      <w:r w:rsidRPr="00C70354">
        <w:rPr>
          <w:rFonts w:eastAsia="GillSans"/>
        </w:rPr>
        <w:t xml:space="preserve"> Park</w:t>
      </w:r>
      <w:r>
        <w:rPr>
          <w:rFonts w:eastAsia="GillSans"/>
        </w:rPr>
        <w:t xml:space="preserve">, </w:t>
      </w:r>
      <w:r w:rsidRPr="00C70354">
        <w:rPr>
          <w:rFonts w:eastAsia="GillSans"/>
        </w:rPr>
        <w:t>E. Bersch, C. Kim, and B. Sapp</w:t>
      </w:r>
      <w:r>
        <w:rPr>
          <w:rFonts w:eastAsia="GillSans"/>
        </w:rPr>
        <w:t xml:space="preserve">, </w:t>
      </w:r>
      <w:r w:rsidRPr="00157653">
        <w:rPr>
          <w:i/>
          <w:iCs/>
        </w:rPr>
        <w:t xml:space="preserve">Proc. of </w:t>
      </w:r>
      <w:r>
        <w:rPr>
          <w:i/>
          <w:iCs/>
        </w:rPr>
        <w:t>63</w:t>
      </w:r>
      <w:r w:rsidRPr="00B51007">
        <w:rPr>
          <w:i/>
          <w:iCs/>
          <w:vertAlign w:val="superscript"/>
        </w:rPr>
        <w:t>rd</w:t>
      </w:r>
      <w:r>
        <w:rPr>
          <w:i/>
          <w:iCs/>
        </w:rPr>
        <w:t xml:space="preserve"> </w:t>
      </w:r>
      <w:r w:rsidRPr="00157653">
        <w:rPr>
          <w:i/>
          <w:iCs/>
        </w:rPr>
        <w:t>ECTC</w:t>
      </w:r>
      <w:r>
        <w:rPr>
          <w:i/>
          <w:iCs/>
          <w:lang w:eastAsia="zh-CN"/>
        </w:rPr>
        <w:t xml:space="preserve">, </w:t>
      </w:r>
      <w:r w:rsidRPr="009256A5">
        <w:rPr>
          <w:iCs/>
          <w:lang w:eastAsia="zh-CN"/>
        </w:rPr>
        <w:t>June 201</w:t>
      </w:r>
      <w:r>
        <w:rPr>
          <w:iCs/>
          <w:lang w:eastAsia="zh-CN"/>
        </w:rPr>
        <w:t>3</w:t>
      </w:r>
      <w:r w:rsidRPr="002C7A69">
        <w:rPr>
          <w:lang w:eastAsia="zh-CN"/>
        </w:rPr>
        <w:t>.</w:t>
      </w:r>
    </w:p>
    <w:p w:rsidR="00B51007" w:rsidRPr="00B51007" w:rsidRDefault="00B51007" w:rsidP="00B51007">
      <w:pPr>
        <w:autoSpaceDE w:val="0"/>
        <w:autoSpaceDN w:val="0"/>
        <w:adjustRightInd w:val="0"/>
        <w:ind w:left="360" w:hanging="360"/>
        <w:rPr>
          <w:rFonts w:eastAsia="GillSans-BoldItalic"/>
          <w:bCs/>
          <w:iCs/>
          <w:sz w:val="16"/>
          <w:szCs w:val="16"/>
        </w:rPr>
      </w:pPr>
    </w:p>
    <w:p w:rsidR="00B51007" w:rsidRPr="00C70354" w:rsidRDefault="00B51007" w:rsidP="00B51007">
      <w:pPr>
        <w:autoSpaceDE w:val="0"/>
        <w:autoSpaceDN w:val="0"/>
        <w:adjustRightInd w:val="0"/>
        <w:ind w:left="360" w:hanging="360"/>
        <w:rPr>
          <w:rFonts w:eastAsia="GillSans"/>
        </w:rPr>
      </w:pPr>
      <w:r>
        <w:rPr>
          <w:rFonts w:hint="eastAsia"/>
        </w:rPr>
        <w:t>20</w:t>
      </w:r>
      <w:r>
        <w:t>13</w:t>
      </w:r>
      <w:r>
        <w:rPr>
          <w:rFonts w:hint="eastAsia"/>
        </w:rPr>
        <w:t>-4</w:t>
      </w:r>
      <w:r w:rsidRPr="00542B35">
        <w:rPr>
          <w:rFonts w:hint="eastAsia"/>
        </w:rPr>
        <w:t xml:space="preserve"> </w:t>
      </w:r>
      <w:r>
        <w:rPr>
          <w:rFonts w:eastAsia="GillSans-BoldItalic"/>
          <w:bCs/>
          <w:iCs/>
        </w:rPr>
        <w:t>“</w:t>
      </w:r>
      <w:r w:rsidRPr="00C70354">
        <w:rPr>
          <w:rFonts w:eastAsia="GillSans-BoldItalic"/>
          <w:bCs/>
          <w:iCs/>
        </w:rPr>
        <w:t>Thermo-Mechanical Simulations of a Copper to Copper</w:t>
      </w:r>
      <w:r>
        <w:rPr>
          <w:rFonts w:eastAsia="GillSans-BoldItalic"/>
          <w:bCs/>
          <w:iCs/>
        </w:rPr>
        <w:t xml:space="preserve"> </w:t>
      </w:r>
      <w:r w:rsidRPr="00C70354">
        <w:rPr>
          <w:rFonts w:eastAsia="GillSans-BoldItalic"/>
          <w:bCs/>
          <w:iCs/>
        </w:rPr>
        <w:t>Direct Bonded 3D TSV Chip-Package Interaction Test Vehicle</w:t>
      </w:r>
      <w:r>
        <w:rPr>
          <w:rFonts w:eastAsia="GillSans-BoldItalic"/>
          <w:bCs/>
          <w:iCs/>
        </w:rPr>
        <w:t xml:space="preserve">,” </w:t>
      </w:r>
      <w:r w:rsidRPr="00C70354">
        <w:rPr>
          <w:rFonts w:eastAsia="GillSans"/>
        </w:rPr>
        <w:t>Ah-Young Park, Daniel Ferrone, Stephen Cain, Dae Young Jung,</w:t>
      </w:r>
      <w:r>
        <w:rPr>
          <w:rFonts w:eastAsia="GillSans"/>
        </w:rPr>
        <w:t xml:space="preserve"> </w:t>
      </w:r>
      <w:r w:rsidRPr="00C70354">
        <w:rPr>
          <w:rFonts w:eastAsia="GillSans"/>
        </w:rPr>
        <w:t>Bruce T. Murray, Seungbae Park</w:t>
      </w:r>
      <w:r>
        <w:rPr>
          <w:rFonts w:eastAsia="GillSans"/>
        </w:rPr>
        <w:t xml:space="preserve">, and </w:t>
      </w:r>
      <w:r w:rsidRPr="00C70354">
        <w:rPr>
          <w:rFonts w:eastAsia="GillSans"/>
        </w:rPr>
        <w:t>Klaus</w:t>
      </w:r>
      <w:r>
        <w:rPr>
          <w:rFonts w:eastAsia="GillSans"/>
        </w:rPr>
        <w:t xml:space="preserve"> Hummler, </w:t>
      </w:r>
      <w:r w:rsidRPr="00157653">
        <w:rPr>
          <w:i/>
          <w:iCs/>
        </w:rPr>
        <w:t xml:space="preserve">Proc. of </w:t>
      </w:r>
      <w:r>
        <w:rPr>
          <w:i/>
          <w:iCs/>
        </w:rPr>
        <w:t>63</w:t>
      </w:r>
      <w:r w:rsidRPr="00B51007">
        <w:rPr>
          <w:i/>
          <w:iCs/>
          <w:vertAlign w:val="superscript"/>
        </w:rPr>
        <w:t>rd</w:t>
      </w:r>
      <w:r>
        <w:rPr>
          <w:i/>
          <w:iCs/>
        </w:rPr>
        <w:t xml:space="preserve"> </w:t>
      </w:r>
      <w:r w:rsidRPr="00157653">
        <w:rPr>
          <w:i/>
          <w:iCs/>
        </w:rPr>
        <w:t>ECTC</w:t>
      </w:r>
      <w:r>
        <w:rPr>
          <w:i/>
          <w:iCs/>
          <w:lang w:eastAsia="zh-CN"/>
        </w:rPr>
        <w:t xml:space="preserve">, </w:t>
      </w:r>
      <w:r w:rsidRPr="009256A5">
        <w:rPr>
          <w:iCs/>
          <w:lang w:eastAsia="zh-CN"/>
        </w:rPr>
        <w:t>June 201</w:t>
      </w:r>
      <w:r>
        <w:rPr>
          <w:iCs/>
          <w:lang w:eastAsia="zh-CN"/>
        </w:rPr>
        <w:t>3</w:t>
      </w:r>
      <w:r w:rsidRPr="002C7A69">
        <w:rPr>
          <w:lang w:eastAsia="zh-CN"/>
        </w:rPr>
        <w:t>.</w:t>
      </w:r>
    </w:p>
    <w:p w:rsidR="00B51007" w:rsidRPr="00B51007" w:rsidRDefault="00B51007" w:rsidP="00B51007">
      <w:pPr>
        <w:autoSpaceDE w:val="0"/>
        <w:autoSpaceDN w:val="0"/>
        <w:adjustRightInd w:val="0"/>
        <w:ind w:left="360" w:hanging="360"/>
        <w:rPr>
          <w:rFonts w:eastAsia="GillSans-BoldItalic"/>
          <w:bCs/>
          <w:iCs/>
          <w:sz w:val="16"/>
          <w:szCs w:val="16"/>
        </w:rPr>
      </w:pPr>
    </w:p>
    <w:p w:rsidR="00B51007" w:rsidRPr="00C70354" w:rsidRDefault="00B51007" w:rsidP="00B51007">
      <w:pPr>
        <w:autoSpaceDE w:val="0"/>
        <w:autoSpaceDN w:val="0"/>
        <w:adjustRightInd w:val="0"/>
        <w:ind w:left="360" w:hanging="360"/>
        <w:rPr>
          <w:rFonts w:eastAsia="GillSans"/>
        </w:rPr>
      </w:pPr>
      <w:r>
        <w:rPr>
          <w:rFonts w:hint="eastAsia"/>
        </w:rPr>
        <w:t>20</w:t>
      </w:r>
      <w:r>
        <w:t>13</w:t>
      </w:r>
      <w:r>
        <w:rPr>
          <w:rFonts w:hint="eastAsia"/>
        </w:rPr>
        <w:t>-5</w:t>
      </w:r>
      <w:r w:rsidRPr="00542B35">
        <w:rPr>
          <w:rFonts w:hint="eastAsia"/>
        </w:rPr>
        <w:t xml:space="preserve"> </w:t>
      </w:r>
      <w:r>
        <w:rPr>
          <w:rFonts w:eastAsia="GillSans-BoldItalic"/>
          <w:bCs/>
          <w:iCs/>
        </w:rPr>
        <w:t>“</w:t>
      </w:r>
      <w:r w:rsidRPr="00C70354">
        <w:rPr>
          <w:rFonts w:eastAsia="GillSans-BoldItalic"/>
          <w:bCs/>
          <w:iCs/>
        </w:rPr>
        <w:t>Optimization of Underfill Material for Better Reliability and</w:t>
      </w:r>
      <w:r>
        <w:rPr>
          <w:rFonts w:eastAsia="GillSans-BoldItalic"/>
          <w:bCs/>
          <w:iCs/>
        </w:rPr>
        <w:t xml:space="preserve"> </w:t>
      </w:r>
      <w:r w:rsidRPr="00C70354">
        <w:rPr>
          <w:rFonts w:eastAsia="GillSans-BoldItalic"/>
          <w:bCs/>
          <w:iCs/>
        </w:rPr>
        <w:t>Thermal Behavior of 3D Packages with TSVs</w:t>
      </w:r>
      <w:r>
        <w:rPr>
          <w:rFonts w:eastAsia="GillSans-BoldItalic"/>
          <w:bCs/>
          <w:iCs/>
        </w:rPr>
        <w:t xml:space="preserve">,” </w:t>
      </w:r>
      <w:r>
        <w:rPr>
          <w:rFonts w:eastAsia="GillSans"/>
        </w:rPr>
        <w:t xml:space="preserve">Yeonsung Kim and S.B. Park, </w:t>
      </w:r>
      <w:r w:rsidRPr="00157653">
        <w:rPr>
          <w:i/>
          <w:iCs/>
        </w:rPr>
        <w:t xml:space="preserve">Proc. of </w:t>
      </w:r>
      <w:r>
        <w:rPr>
          <w:i/>
          <w:iCs/>
        </w:rPr>
        <w:t>63</w:t>
      </w:r>
      <w:r w:rsidRPr="00B51007">
        <w:rPr>
          <w:i/>
          <w:iCs/>
          <w:vertAlign w:val="superscript"/>
        </w:rPr>
        <w:t>rd</w:t>
      </w:r>
      <w:r>
        <w:rPr>
          <w:i/>
          <w:iCs/>
        </w:rPr>
        <w:t xml:space="preserve"> </w:t>
      </w:r>
      <w:r w:rsidRPr="00157653">
        <w:rPr>
          <w:i/>
          <w:iCs/>
        </w:rPr>
        <w:t>ECTC</w:t>
      </w:r>
      <w:r>
        <w:rPr>
          <w:i/>
          <w:iCs/>
          <w:lang w:eastAsia="zh-CN"/>
        </w:rPr>
        <w:t xml:space="preserve">, </w:t>
      </w:r>
      <w:r w:rsidRPr="009256A5">
        <w:rPr>
          <w:iCs/>
          <w:lang w:eastAsia="zh-CN"/>
        </w:rPr>
        <w:t>June 201</w:t>
      </w:r>
      <w:r>
        <w:rPr>
          <w:iCs/>
          <w:lang w:eastAsia="zh-CN"/>
        </w:rPr>
        <w:t>3</w:t>
      </w:r>
      <w:r w:rsidRPr="002C7A69">
        <w:rPr>
          <w:lang w:eastAsia="zh-CN"/>
        </w:rPr>
        <w:t>.</w:t>
      </w:r>
    </w:p>
    <w:p w:rsidR="00B51007" w:rsidRPr="00B51007" w:rsidRDefault="00B51007" w:rsidP="00B51007">
      <w:pPr>
        <w:ind w:left="360" w:hanging="360"/>
        <w:rPr>
          <w:b/>
          <w:color w:val="000000" w:themeColor="text1"/>
          <w:sz w:val="16"/>
          <w:szCs w:val="16"/>
        </w:rPr>
      </w:pPr>
    </w:p>
    <w:p w:rsidR="00B51007" w:rsidRPr="007721CF" w:rsidRDefault="00B51007" w:rsidP="00B51007">
      <w:pPr>
        <w:autoSpaceDE w:val="0"/>
        <w:autoSpaceDN w:val="0"/>
        <w:adjustRightInd w:val="0"/>
        <w:ind w:left="360" w:hanging="360"/>
        <w:rPr>
          <w:bCs/>
          <w:color w:val="000000" w:themeColor="text1"/>
        </w:rPr>
      </w:pPr>
      <w:r>
        <w:rPr>
          <w:rFonts w:hint="eastAsia"/>
        </w:rPr>
        <w:t>20</w:t>
      </w:r>
      <w:r>
        <w:t>13</w:t>
      </w:r>
      <w:r>
        <w:rPr>
          <w:rFonts w:hint="eastAsia"/>
        </w:rPr>
        <w:t>-6</w:t>
      </w:r>
      <w:r w:rsidRPr="00542B35">
        <w:rPr>
          <w:rFonts w:hint="eastAsia"/>
        </w:rPr>
        <w:t xml:space="preserve"> </w:t>
      </w:r>
      <w:r>
        <w:rPr>
          <w:bCs/>
          <w:color w:val="000000" w:themeColor="text1"/>
        </w:rPr>
        <w:t>“</w:t>
      </w:r>
      <w:r w:rsidRPr="007721CF">
        <w:rPr>
          <w:bCs/>
          <w:color w:val="000000" w:themeColor="text1"/>
        </w:rPr>
        <w:t>Characterization of Crack Growth Behavior of SAC405 Solder</w:t>
      </w:r>
      <w:r>
        <w:rPr>
          <w:bCs/>
          <w:color w:val="000000" w:themeColor="text1"/>
        </w:rPr>
        <w:t xml:space="preserve"> </w:t>
      </w:r>
      <w:r w:rsidRPr="007721CF">
        <w:rPr>
          <w:bCs/>
          <w:color w:val="000000" w:themeColor="text1"/>
        </w:rPr>
        <w:t>Joints under Drop Impact</w:t>
      </w:r>
      <w:r>
        <w:rPr>
          <w:bCs/>
          <w:color w:val="000000" w:themeColor="text1"/>
        </w:rPr>
        <w:t xml:space="preserve">,” </w:t>
      </w:r>
      <w:r w:rsidRPr="007721CF">
        <w:rPr>
          <w:bCs/>
          <w:color w:val="000000" w:themeColor="text1"/>
        </w:rPr>
        <w:t xml:space="preserve">Quang Nguyen, Seungbae Park, </w:t>
      </w:r>
      <w:r>
        <w:rPr>
          <w:iCs/>
          <w:color w:val="000000" w:themeColor="text1"/>
        </w:rPr>
        <w:t>and</w:t>
      </w:r>
      <w:r w:rsidRPr="007721CF">
        <w:rPr>
          <w:iCs/>
          <w:color w:val="000000" w:themeColor="text1"/>
        </w:rPr>
        <w:t xml:space="preserve"> </w:t>
      </w:r>
      <w:r w:rsidRPr="007721CF">
        <w:rPr>
          <w:bCs/>
          <w:color w:val="000000" w:themeColor="text1"/>
        </w:rPr>
        <w:t>Tung Nguyen</w:t>
      </w:r>
      <w:r>
        <w:rPr>
          <w:bCs/>
          <w:color w:val="000000" w:themeColor="text1"/>
        </w:rPr>
        <w:t>,</w:t>
      </w:r>
      <w:r w:rsidRPr="007721CF">
        <w:rPr>
          <w:rFonts w:eastAsia="HelveticaNeueLTStd-Roman"/>
          <w:color w:val="000000" w:themeColor="text1"/>
        </w:rPr>
        <w:t xml:space="preserve"> IPACK2013-73110</w:t>
      </w:r>
      <w:r>
        <w:rPr>
          <w:rFonts w:eastAsia="HelveticaNeueLTStd-Roman"/>
          <w:color w:val="000000" w:themeColor="text1"/>
        </w:rPr>
        <w:t xml:space="preserve">, </w:t>
      </w:r>
      <w:r>
        <w:rPr>
          <w:i/>
          <w:iCs/>
          <w:lang w:eastAsia="zh-CN"/>
        </w:rPr>
        <w:t>InterPACK2013</w:t>
      </w:r>
      <w:r w:rsidRPr="002C7A69">
        <w:rPr>
          <w:i/>
          <w:iCs/>
          <w:lang w:eastAsia="zh-CN"/>
        </w:rPr>
        <w:t xml:space="preserve">, </w:t>
      </w:r>
      <w:r>
        <w:rPr>
          <w:lang w:eastAsia="zh-CN"/>
        </w:rPr>
        <w:t>July 2013</w:t>
      </w:r>
      <w:r w:rsidRPr="002C7A69">
        <w:rPr>
          <w:lang w:eastAsia="zh-CN"/>
        </w:rPr>
        <w:t>.</w:t>
      </w:r>
    </w:p>
    <w:p w:rsidR="00B51007" w:rsidRPr="00B51007" w:rsidRDefault="00B51007" w:rsidP="00B51007">
      <w:pPr>
        <w:ind w:left="360" w:hanging="360"/>
        <w:rPr>
          <w:bCs/>
          <w:color w:val="000000" w:themeColor="text1"/>
          <w:sz w:val="16"/>
          <w:szCs w:val="16"/>
        </w:rPr>
      </w:pPr>
    </w:p>
    <w:p w:rsidR="00B51007" w:rsidRPr="007721CF" w:rsidRDefault="00B51007" w:rsidP="00B51007">
      <w:pPr>
        <w:autoSpaceDE w:val="0"/>
        <w:autoSpaceDN w:val="0"/>
        <w:adjustRightInd w:val="0"/>
        <w:ind w:left="360" w:hanging="360"/>
        <w:rPr>
          <w:bCs/>
          <w:color w:val="000000" w:themeColor="text1"/>
        </w:rPr>
      </w:pPr>
      <w:r>
        <w:rPr>
          <w:rFonts w:hint="eastAsia"/>
        </w:rPr>
        <w:t>20</w:t>
      </w:r>
      <w:r>
        <w:t>13</w:t>
      </w:r>
      <w:r>
        <w:rPr>
          <w:rFonts w:hint="eastAsia"/>
        </w:rPr>
        <w:t>-7</w:t>
      </w:r>
      <w:r w:rsidRPr="00542B35">
        <w:rPr>
          <w:rFonts w:hint="eastAsia"/>
        </w:rPr>
        <w:t xml:space="preserve"> </w:t>
      </w:r>
      <w:r>
        <w:rPr>
          <w:bCs/>
          <w:color w:val="000000" w:themeColor="text1"/>
        </w:rPr>
        <w:t>“</w:t>
      </w:r>
      <w:r w:rsidRPr="007721CF">
        <w:rPr>
          <w:bCs/>
          <w:color w:val="000000" w:themeColor="text1"/>
        </w:rPr>
        <w:t>Dynamic Analysis of Thin Glass under Ball drop Impact with</w:t>
      </w:r>
      <w:r>
        <w:rPr>
          <w:bCs/>
          <w:color w:val="000000" w:themeColor="text1"/>
        </w:rPr>
        <w:t xml:space="preserve"> </w:t>
      </w:r>
      <w:r w:rsidRPr="007721CF">
        <w:rPr>
          <w:bCs/>
          <w:color w:val="000000" w:themeColor="text1"/>
        </w:rPr>
        <w:t>new metrics</w:t>
      </w:r>
      <w:r>
        <w:rPr>
          <w:bCs/>
          <w:color w:val="000000" w:themeColor="text1"/>
        </w:rPr>
        <w:t xml:space="preserve">,” </w:t>
      </w:r>
      <w:r w:rsidRPr="007721CF">
        <w:rPr>
          <w:bCs/>
          <w:color w:val="000000" w:themeColor="text1"/>
        </w:rPr>
        <w:t>Liang Xue, Claire R</w:t>
      </w:r>
      <w:r>
        <w:rPr>
          <w:bCs/>
          <w:color w:val="000000" w:themeColor="text1"/>
        </w:rPr>
        <w:t>.</w:t>
      </w:r>
      <w:r w:rsidRPr="007721CF">
        <w:rPr>
          <w:bCs/>
          <w:color w:val="000000" w:themeColor="text1"/>
        </w:rPr>
        <w:t xml:space="preserve"> Coble, Hohyung Lee, Da Yu, Satish Chaparala, </w:t>
      </w:r>
      <w:r>
        <w:rPr>
          <w:bCs/>
          <w:color w:val="000000" w:themeColor="text1"/>
        </w:rPr>
        <w:t xml:space="preserve">and </w:t>
      </w:r>
      <w:r w:rsidRPr="007721CF">
        <w:rPr>
          <w:bCs/>
          <w:color w:val="000000" w:themeColor="text1"/>
        </w:rPr>
        <w:t>Seungbae Park</w:t>
      </w:r>
      <w:r>
        <w:rPr>
          <w:bCs/>
          <w:color w:val="000000" w:themeColor="text1"/>
        </w:rPr>
        <w:t>,</w:t>
      </w:r>
      <w:r w:rsidRPr="007721CF">
        <w:rPr>
          <w:rFonts w:eastAsia="HelveticaNeueLTStd-Roman"/>
          <w:color w:val="000000" w:themeColor="text1"/>
        </w:rPr>
        <w:t xml:space="preserve"> IPACK2013-73291</w:t>
      </w:r>
      <w:r>
        <w:rPr>
          <w:rFonts w:eastAsia="HelveticaNeueLTStd-Roman"/>
          <w:color w:val="000000" w:themeColor="text1"/>
        </w:rPr>
        <w:t xml:space="preserve">, </w:t>
      </w:r>
      <w:r>
        <w:rPr>
          <w:i/>
          <w:iCs/>
          <w:lang w:eastAsia="zh-CN"/>
        </w:rPr>
        <w:t>InterPACK2013</w:t>
      </w:r>
      <w:r w:rsidRPr="002C7A69">
        <w:rPr>
          <w:i/>
          <w:iCs/>
          <w:lang w:eastAsia="zh-CN"/>
        </w:rPr>
        <w:t xml:space="preserve">, </w:t>
      </w:r>
      <w:r>
        <w:rPr>
          <w:lang w:eastAsia="zh-CN"/>
        </w:rPr>
        <w:t>July 2013</w:t>
      </w:r>
      <w:r w:rsidRPr="002C7A69">
        <w:rPr>
          <w:lang w:eastAsia="zh-CN"/>
        </w:rPr>
        <w:t>.</w:t>
      </w:r>
    </w:p>
    <w:p w:rsidR="00B51007" w:rsidRPr="00B51007" w:rsidRDefault="00B51007" w:rsidP="00B51007">
      <w:pPr>
        <w:ind w:left="360" w:hanging="360"/>
        <w:rPr>
          <w:bCs/>
          <w:color w:val="000000" w:themeColor="text1"/>
          <w:sz w:val="16"/>
          <w:szCs w:val="16"/>
        </w:rPr>
      </w:pPr>
    </w:p>
    <w:p w:rsidR="00B51007" w:rsidRPr="007721CF" w:rsidRDefault="00B51007" w:rsidP="00B51007">
      <w:pPr>
        <w:autoSpaceDE w:val="0"/>
        <w:autoSpaceDN w:val="0"/>
        <w:adjustRightInd w:val="0"/>
        <w:ind w:left="360" w:hanging="360"/>
        <w:rPr>
          <w:rFonts w:eastAsiaTheme="minorEastAsia"/>
          <w:bCs/>
          <w:color w:val="000000" w:themeColor="text1"/>
        </w:rPr>
      </w:pPr>
      <w:r>
        <w:rPr>
          <w:rFonts w:hint="eastAsia"/>
        </w:rPr>
        <w:t>20</w:t>
      </w:r>
      <w:r>
        <w:t>13</w:t>
      </w:r>
      <w:r>
        <w:rPr>
          <w:rFonts w:hint="eastAsia"/>
        </w:rPr>
        <w:t>-8</w:t>
      </w:r>
      <w:r w:rsidRPr="00542B35">
        <w:rPr>
          <w:rFonts w:hint="eastAsia"/>
        </w:rPr>
        <w:t xml:space="preserve"> </w:t>
      </w:r>
      <w:r>
        <w:rPr>
          <w:bCs/>
          <w:color w:val="000000" w:themeColor="text1"/>
        </w:rPr>
        <w:t>“</w:t>
      </w:r>
      <w:r w:rsidRPr="007721CF">
        <w:rPr>
          <w:bCs/>
          <w:color w:val="000000" w:themeColor="text1"/>
        </w:rPr>
        <w:t>An Experimental and Numerical Study of the Dynamic</w:t>
      </w:r>
      <w:r>
        <w:rPr>
          <w:bCs/>
          <w:color w:val="000000" w:themeColor="text1"/>
        </w:rPr>
        <w:t xml:space="preserve"> </w:t>
      </w:r>
      <w:r w:rsidRPr="007721CF">
        <w:rPr>
          <w:bCs/>
          <w:color w:val="000000" w:themeColor="text1"/>
        </w:rPr>
        <w:t>Fracture of Glass</w:t>
      </w:r>
      <w:r>
        <w:rPr>
          <w:bCs/>
          <w:color w:val="000000" w:themeColor="text1"/>
        </w:rPr>
        <w:t xml:space="preserve">,” </w:t>
      </w:r>
      <w:r w:rsidRPr="007721CF">
        <w:rPr>
          <w:bCs/>
          <w:color w:val="000000" w:themeColor="text1"/>
        </w:rPr>
        <w:t>Liang Xue, Yuling Niu, Hohyung Lee, Da Yu, Satish Chaparala,</w:t>
      </w:r>
      <w:r>
        <w:rPr>
          <w:bCs/>
          <w:color w:val="000000" w:themeColor="text1"/>
        </w:rPr>
        <w:t xml:space="preserve"> and </w:t>
      </w:r>
      <w:r w:rsidRPr="007721CF">
        <w:rPr>
          <w:bCs/>
          <w:color w:val="000000" w:themeColor="text1"/>
        </w:rPr>
        <w:t>Seungbae Park</w:t>
      </w:r>
      <w:r>
        <w:rPr>
          <w:bCs/>
          <w:color w:val="000000" w:themeColor="text1"/>
        </w:rPr>
        <w:t xml:space="preserve">, </w:t>
      </w:r>
      <w:r w:rsidRPr="007721CF">
        <w:rPr>
          <w:rFonts w:eastAsia="HelveticaNeueLTStd-Roman"/>
          <w:color w:val="000000" w:themeColor="text1"/>
        </w:rPr>
        <w:t>IPACK2013-73292</w:t>
      </w:r>
      <w:r>
        <w:rPr>
          <w:rFonts w:eastAsia="HelveticaNeueLTStd-Roman"/>
          <w:color w:val="000000" w:themeColor="text1"/>
        </w:rPr>
        <w:t xml:space="preserve">, </w:t>
      </w:r>
      <w:r>
        <w:rPr>
          <w:i/>
          <w:iCs/>
          <w:lang w:eastAsia="zh-CN"/>
        </w:rPr>
        <w:t>InterPACK2013</w:t>
      </w:r>
      <w:r w:rsidRPr="002C7A69">
        <w:rPr>
          <w:i/>
          <w:iCs/>
          <w:lang w:eastAsia="zh-CN"/>
        </w:rPr>
        <w:t xml:space="preserve">, </w:t>
      </w:r>
      <w:r>
        <w:rPr>
          <w:lang w:eastAsia="zh-CN"/>
        </w:rPr>
        <w:t>July 2013</w:t>
      </w:r>
      <w:r w:rsidRPr="002C7A69">
        <w:rPr>
          <w:lang w:eastAsia="zh-CN"/>
        </w:rPr>
        <w:t>.</w:t>
      </w:r>
      <w:r w:rsidRPr="007721CF">
        <w:rPr>
          <w:bCs/>
          <w:color w:val="000000" w:themeColor="text1"/>
        </w:rPr>
        <w:t xml:space="preserve"> </w:t>
      </w:r>
    </w:p>
    <w:p w:rsidR="00B51007" w:rsidRPr="00B51007" w:rsidRDefault="00B51007" w:rsidP="00B51007">
      <w:pPr>
        <w:ind w:left="360" w:hanging="360"/>
        <w:rPr>
          <w:bCs/>
          <w:color w:val="000000" w:themeColor="text1"/>
          <w:sz w:val="16"/>
          <w:szCs w:val="16"/>
        </w:rPr>
      </w:pPr>
    </w:p>
    <w:p w:rsidR="00B51007" w:rsidRPr="007721CF" w:rsidRDefault="00B51007" w:rsidP="00B51007">
      <w:pPr>
        <w:autoSpaceDE w:val="0"/>
        <w:autoSpaceDN w:val="0"/>
        <w:adjustRightInd w:val="0"/>
        <w:ind w:left="360" w:hanging="360"/>
        <w:rPr>
          <w:bCs/>
          <w:color w:val="000000" w:themeColor="text1"/>
        </w:rPr>
      </w:pPr>
      <w:r>
        <w:rPr>
          <w:rFonts w:hint="eastAsia"/>
        </w:rPr>
        <w:t>20</w:t>
      </w:r>
      <w:r>
        <w:t>13</w:t>
      </w:r>
      <w:r>
        <w:rPr>
          <w:rFonts w:hint="eastAsia"/>
        </w:rPr>
        <w:t>-9</w:t>
      </w:r>
      <w:r w:rsidRPr="00542B35">
        <w:rPr>
          <w:rFonts w:hint="eastAsia"/>
        </w:rPr>
        <w:t xml:space="preserve"> </w:t>
      </w:r>
      <w:r>
        <w:rPr>
          <w:bCs/>
          <w:color w:val="000000" w:themeColor="text1"/>
        </w:rPr>
        <w:t>“</w:t>
      </w:r>
      <w:r w:rsidRPr="007721CF">
        <w:rPr>
          <w:bCs/>
          <w:color w:val="000000" w:themeColor="text1"/>
        </w:rPr>
        <w:t>An Experimental and Numerical Study of the Behavior of the</w:t>
      </w:r>
      <w:r>
        <w:rPr>
          <w:bCs/>
          <w:color w:val="000000" w:themeColor="text1"/>
        </w:rPr>
        <w:t xml:space="preserve"> </w:t>
      </w:r>
      <w:r w:rsidRPr="007721CF">
        <w:rPr>
          <w:bCs/>
          <w:color w:val="000000" w:themeColor="text1"/>
        </w:rPr>
        <w:t>Glass Edge under Ball Drop Impact</w:t>
      </w:r>
      <w:r>
        <w:rPr>
          <w:bCs/>
          <w:color w:val="000000" w:themeColor="text1"/>
        </w:rPr>
        <w:t xml:space="preserve">,” </w:t>
      </w:r>
      <w:r w:rsidRPr="007721CF">
        <w:rPr>
          <w:bCs/>
          <w:color w:val="000000" w:themeColor="text1"/>
        </w:rPr>
        <w:t xml:space="preserve">Liang Xue, Dapeng Liu, Hohyung Lee, Da Yu, Satish Chaparala, </w:t>
      </w:r>
      <w:r>
        <w:rPr>
          <w:bCs/>
          <w:color w:val="000000" w:themeColor="text1"/>
        </w:rPr>
        <w:t xml:space="preserve">and </w:t>
      </w:r>
      <w:r w:rsidRPr="007721CF">
        <w:rPr>
          <w:bCs/>
          <w:color w:val="000000" w:themeColor="text1"/>
        </w:rPr>
        <w:t>Seungbae Park</w:t>
      </w:r>
      <w:r>
        <w:rPr>
          <w:bCs/>
          <w:color w:val="000000" w:themeColor="text1"/>
        </w:rPr>
        <w:t xml:space="preserve">, </w:t>
      </w:r>
      <w:r w:rsidRPr="007721CF">
        <w:rPr>
          <w:rFonts w:eastAsia="HelveticaNeueLTStd-Roman"/>
          <w:color w:val="000000" w:themeColor="text1"/>
        </w:rPr>
        <w:t>IPACK2013-73293</w:t>
      </w:r>
      <w:r>
        <w:rPr>
          <w:rFonts w:eastAsia="HelveticaNeueLTStd-Roman"/>
          <w:color w:val="000000" w:themeColor="text1"/>
        </w:rPr>
        <w:t xml:space="preserve">, </w:t>
      </w:r>
      <w:r>
        <w:rPr>
          <w:i/>
          <w:iCs/>
          <w:lang w:eastAsia="zh-CN"/>
        </w:rPr>
        <w:t>InterPACK2013</w:t>
      </w:r>
      <w:r w:rsidRPr="002C7A69">
        <w:rPr>
          <w:i/>
          <w:iCs/>
          <w:lang w:eastAsia="zh-CN"/>
        </w:rPr>
        <w:t xml:space="preserve">, </w:t>
      </w:r>
      <w:r>
        <w:rPr>
          <w:lang w:eastAsia="zh-CN"/>
        </w:rPr>
        <w:t>July 2013</w:t>
      </w:r>
      <w:r w:rsidRPr="002C7A69">
        <w:rPr>
          <w:lang w:eastAsia="zh-CN"/>
        </w:rPr>
        <w:t>.</w:t>
      </w:r>
      <w:r w:rsidRPr="007721CF">
        <w:rPr>
          <w:iCs/>
          <w:color w:val="000000" w:themeColor="text1"/>
        </w:rPr>
        <w:t xml:space="preserve"> </w:t>
      </w:r>
    </w:p>
    <w:p w:rsidR="00B51007" w:rsidRPr="00B51007" w:rsidRDefault="00B51007" w:rsidP="00B51007">
      <w:pPr>
        <w:ind w:left="360" w:hanging="360"/>
        <w:rPr>
          <w:bCs/>
          <w:color w:val="000000" w:themeColor="text1"/>
          <w:sz w:val="16"/>
          <w:szCs w:val="16"/>
        </w:rPr>
      </w:pPr>
    </w:p>
    <w:p w:rsidR="00B51007" w:rsidRPr="007721CF" w:rsidRDefault="00B51007" w:rsidP="00B51007">
      <w:pPr>
        <w:autoSpaceDE w:val="0"/>
        <w:autoSpaceDN w:val="0"/>
        <w:adjustRightInd w:val="0"/>
        <w:ind w:left="360" w:hanging="360"/>
        <w:rPr>
          <w:rFonts w:eastAsiaTheme="minorEastAsia"/>
          <w:bCs/>
          <w:color w:val="000000" w:themeColor="text1"/>
        </w:rPr>
      </w:pPr>
      <w:r>
        <w:rPr>
          <w:rFonts w:hint="eastAsia"/>
        </w:rPr>
        <w:t>20</w:t>
      </w:r>
      <w:r>
        <w:t>13</w:t>
      </w:r>
      <w:r>
        <w:rPr>
          <w:rFonts w:hint="eastAsia"/>
        </w:rPr>
        <w:t>-</w:t>
      </w:r>
      <w:r w:rsidRPr="00542B35">
        <w:rPr>
          <w:rFonts w:hint="eastAsia"/>
        </w:rPr>
        <w:t>1</w:t>
      </w:r>
      <w:r>
        <w:t>0</w:t>
      </w:r>
      <w:r w:rsidRPr="00542B35">
        <w:rPr>
          <w:rFonts w:hint="eastAsia"/>
        </w:rPr>
        <w:t xml:space="preserve"> </w:t>
      </w:r>
      <w:r>
        <w:rPr>
          <w:bCs/>
          <w:color w:val="000000" w:themeColor="text1"/>
        </w:rPr>
        <w:t>“</w:t>
      </w:r>
      <w:r w:rsidRPr="007721CF">
        <w:rPr>
          <w:bCs/>
          <w:color w:val="000000" w:themeColor="text1"/>
        </w:rPr>
        <w:t>A Fracture Mechanics Based Parametric Study of the</w:t>
      </w:r>
      <w:r>
        <w:rPr>
          <w:bCs/>
          <w:color w:val="000000" w:themeColor="text1"/>
        </w:rPr>
        <w:t xml:space="preserve"> </w:t>
      </w:r>
      <w:r w:rsidRPr="007721CF">
        <w:rPr>
          <w:bCs/>
          <w:color w:val="000000" w:themeColor="text1"/>
        </w:rPr>
        <w:t>Copper-to-copper Direct Thermo-compression Bonded</w:t>
      </w:r>
      <w:r>
        <w:rPr>
          <w:bCs/>
          <w:color w:val="000000" w:themeColor="text1"/>
        </w:rPr>
        <w:t xml:space="preserve"> </w:t>
      </w:r>
      <w:r w:rsidRPr="007721CF">
        <w:rPr>
          <w:bCs/>
          <w:color w:val="000000" w:themeColor="text1"/>
        </w:rPr>
        <w:t>Interface using Finite Element Method</w:t>
      </w:r>
      <w:r>
        <w:rPr>
          <w:bCs/>
          <w:color w:val="000000" w:themeColor="text1"/>
        </w:rPr>
        <w:t xml:space="preserve">,” </w:t>
      </w:r>
      <w:r w:rsidRPr="007721CF">
        <w:rPr>
          <w:bCs/>
          <w:color w:val="000000" w:themeColor="text1"/>
        </w:rPr>
        <w:t>Ah-Young Park, Seungbae Park,</w:t>
      </w:r>
      <w:r>
        <w:rPr>
          <w:bCs/>
          <w:color w:val="000000" w:themeColor="text1"/>
        </w:rPr>
        <w:t xml:space="preserve"> and </w:t>
      </w:r>
      <w:r w:rsidRPr="007721CF">
        <w:rPr>
          <w:bCs/>
          <w:color w:val="000000" w:themeColor="text1"/>
        </w:rPr>
        <w:t>Satish Chaparala</w:t>
      </w:r>
      <w:r>
        <w:rPr>
          <w:bCs/>
          <w:color w:val="000000" w:themeColor="text1"/>
        </w:rPr>
        <w:t xml:space="preserve">, </w:t>
      </w:r>
      <w:r w:rsidRPr="007721CF">
        <w:rPr>
          <w:rFonts w:eastAsia="HelveticaNeueLTStd-Roman"/>
          <w:color w:val="000000" w:themeColor="text1"/>
        </w:rPr>
        <w:t>IPACK2013-73280</w:t>
      </w:r>
      <w:r>
        <w:rPr>
          <w:rFonts w:eastAsia="HelveticaNeueLTStd-Roman"/>
          <w:color w:val="000000" w:themeColor="text1"/>
        </w:rPr>
        <w:t xml:space="preserve">, </w:t>
      </w:r>
      <w:r>
        <w:rPr>
          <w:i/>
          <w:iCs/>
          <w:lang w:eastAsia="zh-CN"/>
        </w:rPr>
        <w:t>InterPACK2013</w:t>
      </w:r>
      <w:r w:rsidRPr="002C7A69">
        <w:rPr>
          <w:i/>
          <w:iCs/>
          <w:lang w:eastAsia="zh-CN"/>
        </w:rPr>
        <w:t xml:space="preserve">, </w:t>
      </w:r>
      <w:r>
        <w:rPr>
          <w:lang w:eastAsia="zh-CN"/>
        </w:rPr>
        <w:t>July 2013</w:t>
      </w:r>
      <w:r w:rsidRPr="002C7A69">
        <w:rPr>
          <w:lang w:eastAsia="zh-CN"/>
        </w:rPr>
        <w:t>.</w:t>
      </w:r>
    </w:p>
    <w:p w:rsidR="001748F1" w:rsidRDefault="001748F1" w:rsidP="00B51007"/>
    <w:p w:rsidR="00F00933" w:rsidRDefault="00F00933" w:rsidP="00F00933">
      <w:pPr>
        <w:ind w:left="360" w:hanging="360"/>
      </w:pPr>
      <w:r>
        <w:rPr>
          <w:rFonts w:hint="eastAsia"/>
        </w:rPr>
        <w:t>[201</w:t>
      </w:r>
      <w:r>
        <w:t>2</w:t>
      </w:r>
      <w:r>
        <w:rPr>
          <w:rFonts w:hint="eastAsia"/>
        </w:rPr>
        <w:t>]</w:t>
      </w:r>
    </w:p>
    <w:p w:rsidR="00F00933" w:rsidRDefault="00F00933" w:rsidP="00F00933">
      <w:pPr>
        <w:ind w:left="360" w:hanging="360"/>
      </w:pPr>
    </w:p>
    <w:p w:rsidR="00F00933" w:rsidRDefault="009256A5" w:rsidP="006C57F9">
      <w:pPr>
        <w:ind w:left="360" w:hanging="360"/>
        <w:rPr>
          <w:iCs/>
        </w:rPr>
      </w:pPr>
      <w:r>
        <w:rPr>
          <w:rFonts w:hint="eastAsia"/>
        </w:rPr>
        <w:t>20</w:t>
      </w:r>
      <w:r>
        <w:t>12</w:t>
      </w:r>
      <w:r>
        <w:rPr>
          <w:rFonts w:hint="eastAsia"/>
        </w:rPr>
        <w:t>-</w:t>
      </w:r>
      <w:r w:rsidRPr="00542B35">
        <w:rPr>
          <w:rFonts w:hint="eastAsia"/>
        </w:rPr>
        <w:t xml:space="preserve">1 </w:t>
      </w:r>
      <w:r w:rsidRPr="00542B35">
        <w:t>“</w:t>
      </w:r>
      <w:r w:rsidRPr="006C57F9">
        <w:t>Creep Strain Measurement of an Actual Leadfree Solder Interconnect Using Digital Image Correlation</w:t>
      </w:r>
      <w:r>
        <w:rPr>
          <w:rFonts w:hint="eastAsia"/>
        </w:rPr>
        <w:t>,</w:t>
      </w:r>
      <w:r>
        <w:t>”</w:t>
      </w:r>
      <w:r>
        <w:rPr>
          <w:rFonts w:hint="eastAsia"/>
        </w:rPr>
        <w:t xml:space="preserve"> </w:t>
      </w:r>
      <w:r w:rsidRPr="006C57F9">
        <w:t>Hohyung Lee, Tung Nguyen, SB Park</w:t>
      </w:r>
      <w:r>
        <w:rPr>
          <w:rFonts w:hint="eastAsia"/>
          <w:bCs/>
        </w:rPr>
        <w:t xml:space="preserve">, </w:t>
      </w:r>
      <w:r w:rsidRPr="00D75797">
        <w:rPr>
          <w:i/>
        </w:rPr>
        <w:t>Proc</w:t>
      </w:r>
      <w:r>
        <w:rPr>
          <w:i/>
        </w:rPr>
        <w:t>.</w:t>
      </w:r>
      <w:r w:rsidRPr="00D75797">
        <w:rPr>
          <w:i/>
        </w:rPr>
        <w:t xml:space="preserve"> of the </w:t>
      </w:r>
      <w:r w:rsidRPr="00157653">
        <w:rPr>
          <w:i/>
          <w:iCs/>
        </w:rPr>
        <w:t>IMECE 20</w:t>
      </w:r>
      <w:r>
        <w:rPr>
          <w:i/>
          <w:iCs/>
        </w:rPr>
        <w:t>12</w:t>
      </w:r>
      <w:r w:rsidRPr="00157653">
        <w:t>,</w:t>
      </w:r>
      <w:r w:rsidRPr="00D75797">
        <w:rPr>
          <w:i/>
        </w:rPr>
        <w:t xml:space="preserve"> </w:t>
      </w:r>
      <w:r w:rsidRPr="0015361D">
        <w:rPr>
          <w:iCs/>
        </w:rPr>
        <w:t>November</w:t>
      </w:r>
      <w:r>
        <w:rPr>
          <w:iCs/>
        </w:rPr>
        <w:t xml:space="preserve"> 2012</w:t>
      </w:r>
      <w:r w:rsidR="00180085">
        <w:rPr>
          <w:iCs/>
        </w:rPr>
        <w:t>.</w:t>
      </w:r>
    </w:p>
    <w:p w:rsidR="00180085" w:rsidRPr="006A3269" w:rsidRDefault="00180085" w:rsidP="006C57F9">
      <w:pPr>
        <w:ind w:left="360" w:hanging="360"/>
        <w:rPr>
          <w:iCs/>
          <w:sz w:val="16"/>
          <w:szCs w:val="16"/>
        </w:rPr>
      </w:pPr>
    </w:p>
    <w:p w:rsidR="00180085" w:rsidRDefault="00180085" w:rsidP="00180085">
      <w:pPr>
        <w:ind w:left="360" w:hanging="360"/>
        <w:rPr>
          <w:iCs/>
        </w:rPr>
      </w:pPr>
      <w:r>
        <w:rPr>
          <w:iCs/>
        </w:rPr>
        <w:t>2012-</w:t>
      </w:r>
      <w:r w:rsidRPr="00180085">
        <w:rPr>
          <w:iCs/>
        </w:rPr>
        <w:t>2 “</w:t>
      </w:r>
      <w:r w:rsidRPr="00180085">
        <w:t>Prediction of the Deformation During Assembly Process for Silicon Interposer with TSV,” Yeonsung Kim and SB Park,</w:t>
      </w:r>
      <w:r>
        <w:rPr>
          <w:b/>
        </w:rPr>
        <w:t xml:space="preserve"> </w:t>
      </w:r>
      <w:r w:rsidRPr="00D75797">
        <w:rPr>
          <w:i/>
        </w:rPr>
        <w:t>Proc</w:t>
      </w:r>
      <w:r>
        <w:rPr>
          <w:i/>
        </w:rPr>
        <w:t>.</w:t>
      </w:r>
      <w:r w:rsidRPr="00D75797">
        <w:rPr>
          <w:i/>
        </w:rPr>
        <w:t xml:space="preserve"> of the </w:t>
      </w:r>
      <w:r w:rsidRPr="00157653">
        <w:rPr>
          <w:i/>
          <w:iCs/>
        </w:rPr>
        <w:t>IMECE 20</w:t>
      </w:r>
      <w:r>
        <w:rPr>
          <w:i/>
          <w:iCs/>
        </w:rPr>
        <w:t>12</w:t>
      </w:r>
      <w:r w:rsidRPr="00157653">
        <w:t>,</w:t>
      </w:r>
      <w:r w:rsidRPr="00D75797">
        <w:rPr>
          <w:i/>
        </w:rPr>
        <w:t xml:space="preserve"> </w:t>
      </w:r>
      <w:r w:rsidRPr="0015361D">
        <w:rPr>
          <w:iCs/>
        </w:rPr>
        <w:t>November</w:t>
      </w:r>
      <w:r>
        <w:rPr>
          <w:iCs/>
        </w:rPr>
        <w:t xml:space="preserve"> 2012.</w:t>
      </w:r>
    </w:p>
    <w:p w:rsidR="009256A5" w:rsidRPr="0030055E" w:rsidRDefault="009256A5" w:rsidP="00F00933">
      <w:pPr>
        <w:autoSpaceDE w:val="0"/>
        <w:autoSpaceDN w:val="0"/>
        <w:adjustRightInd w:val="0"/>
        <w:ind w:left="720" w:hanging="720"/>
        <w:rPr>
          <w:rStyle w:val="Strong"/>
          <w:b w:val="0"/>
          <w:color w:val="000000" w:themeColor="text1"/>
          <w:sz w:val="16"/>
          <w:szCs w:val="16"/>
        </w:rPr>
      </w:pPr>
    </w:p>
    <w:p w:rsidR="00F00933" w:rsidRDefault="00F00933" w:rsidP="00F00933">
      <w:pPr>
        <w:autoSpaceDE w:val="0"/>
        <w:autoSpaceDN w:val="0"/>
        <w:adjustRightInd w:val="0"/>
        <w:ind w:left="720" w:hanging="720"/>
        <w:rPr>
          <w:lang w:eastAsia="zh-CN"/>
        </w:rPr>
      </w:pPr>
      <w:r>
        <w:rPr>
          <w:lang w:eastAsia="zh-CN"/>
        </w:rPr>
        <w:t>2012</w:t>
      </w:r>
      <w:r w:rsidRPr="002C7A69">
        <w:rPr>
          <w:lang w:eastAsia="zh-CN"/>
        </w:rPr>
        <w:t>-</w:t>
      </w:r>
      <w:r w:rsidR="00180085">
        <w:rPr>
          <w:lang w:eastAsia="zh-CN"/>
        </w:rPr>
        <w:t>3</w:t>
      </w:r>
      <w:r w:rsidRPr="002C7A69">
        <w:rPr>
          <w:lang w:eastAsia="zh-CN"/>
        </w:rPr>
        <w:t xml:space="preserve"> “</w:t>
      </w:r>
      <w:r w:rsidR="009256A5" w:rsidRPr="006C57F9">
        <w:t>Stress Evolution in an Encapsulated MEMS Package due to Viscoelasticity of Packaging Materials</w:t>
      </w:r>
      <w:r w:rsidRPr="002C7A69">
        <w:rPr>
          <w:lang w:eastAsia="zh-CN"/>
        </w:rPr>
        <w:t>”</w:t>
      </w:r>
      <w:r>
        <w:rPr>
          <w:lang w:eastAsia="zh-CN"/>
        </w:rPr>
        <w:t xml:space="preserve">, </w:t>
      </w:r>
      <w:r w:rsidRPr="002C7A69">
        <w:rPr>
          <w:lang w:eastAsia="zh-CN"/>
        </w:rPr>
        <w:t xml:space="preserve"> </w:t>
      </w:r>
      <w:r w:rsidR="009256A5" w:rsidRPr="006C57F9">
        <w:t>Seungbae Park, Dapeng Liu, Yeonsung Kim, Hohyung Lee, and Sam Zhang</w:t>
      </w:r>
      <w:r w:rsidRPr="002C7A69">
        <w:rPr>
          <w:lang w:eastAsia="zh-CN"/>
        </w:rPr>
        <w:t>,</w:t>
      </w:r>
      <w:r>
        <w:rPr>
          <w:lang w:eastAsia="zh-CN"/>
        </w:rPr>
        <w:t xml:space="preserve"> </w:t>
      </w:r>
      <w:r w:rsidR="009256A5" w:rsidRPr="00157653">
        <w:rPr>
          <w:i/>
          <w:iCs/>
        </w:rPr>
        <w:t xml:space="preserve">Proc. of </w:t>
      </w:r>
      <w:r w:rsidR="009256A5">
        <w:rPr>
          <w:i/>
          <w:iCs/>
        </w:rPr>
        <w:t>62</w:t>
      </w:r>
      <w:r w:rsidR="009256A5">
        <w:rPr>
          <w:i/>
          <w:iCs/>
          <w:vertAlign w:val="superscript"/>
        </w:rPr>
        <w:t>nd</w:t>
      </w:r>
      <w:r w:rsidR="009256A5" w:rsidRPr="00157653">
        <w:rPr>
          <w:i/>
          <w:iCs/>
        </w:rPr>
        <w:t xml:space="preserve"> ECTC</w:t>
      </w:r>
      <w:r w:rsidR="009256A5">
        <w:rPr>
          <w:i/>
          <w:iCs/>
          <w:lang w:eastAsia="zh-CN"/>
        </w:rPr>
        <w:t xml:space="preserve">, </w:t>
      </w:r>
      <w:r w:rsidR="009256A5" w:rsidRPr="009256A5">
        <w:rPr>
          <w:iCs/>
          <w:lang w:eastAsia="zh-CN"/>
        </w:rPr>
        <w:t>June</w:t>
      </w:r>
      <w:r w:rsidRPr="009256A5">
        <w:rPr>
          <w:iCs/>
          <w:lang w:eastAsia="zh-CN"/>
        </w:rPr>
        <w:t xml:space="preserve"> 201</w:t>
      </w:r>
      <w:r w:rsidR="009256A5" w:rsidRPr="009256A5">
        <w:rPr>
          <w:iCs/>
          <w:lang w:eastAsia="zh-CN"/>
        </w:rPr>
        <w:t>2</w:t>
      </w:r>
      <w:r w:rsidRPr="002C7A69">
        <w:rPr>
          <w:lang w:eastAsia="zh-CN"/>
        </w:rPr>
        <w:t>.</w:t>
      </w:r>
    </w:p>
    <w:p w:rsidR="00F00933" w:rsidRPr="002C7A69" w:rsidRDefault="00F00933" w:rsidP="00F00933">
      <w:pPr>
        <w:autoSpaceDE w:val="0"/>
        <w:autoSpaceDN w:val="0"/>
        <w:adjustRightInd w:val="0"/>
        <w:ind w:left="720" w:hanging="720"/>
        <w:rPr>
          <w:sz w:val="16"/>
          <w:szCs w:val="16"/>
          <w:lang w:eastAsia="zh-CN"/>
        </w:rPr>
      </w:pPr>
    </w:p>
    <w:p w:rsidR="00F00933" w:rsidRDefault="00F00933" w:rsidP="00F00933">
      <w:pPr>
        <w:autoSpaceDE w:val="0"/>
        <w:autoSpaceDN w:val="0"/>
        <w:adjustRightInd w:val="0"/>
        <w:ind w:left="720" w:hanging="720"/>
        <w:rPr>
          <w:lang w:eastAsia="zh-CN"/>
        </w:rPr>
      </w:pPr>
      <w:r>
        <w:rPr>
          <w:lang w:eastAsia="zh-CN"/>
        </w:rPr>
        <w:t>2012-</w:t>
      </w:r>
      <w:r w:rsidR="00180085">
        <w:rPr>
          <w:lang w:eastAsia="zh-CN"/>
        </w:rPr>
        <w:t>4</w:t>
      </w:r>
      <w:r>
        <w:rPr>
          <w:lang w:eastAsia="zh-CN"/>
        </w:rPr>
        <w:t xml:space="preserve"> </w:t>
      </w:r>
      <w:r w:rsidRPr="002C7A69">
        <w:rPr>
          <w:lang w:eastAsia="zh-CN"/>
        </w:rPr>
        <w:t>“</w:t>
      </w:r>
      <w:r w:rsidR="009256A5" w:rsidRPr="006C57F9">
        <w:t>Stress relaxation test of mold compound for MEMS Packaging</w:t>
      </w:r>
      <w:r>
        <w:rPr>
          <w:lang w:eastAsia="zh-CN"/>
        </w:rPr>
        <w:t xml:space="preserve">”, </w:t>
      </w:r>
      <w:r w:rsidR="009256A5" w:rsidRPr="006C57F9">
        <w:t>Yeonsung Kim and SB Park</w:t>
      </w:r>
      <w:r>
        <w:rPr>
          <w:lang w:eastAsia="zh-CN"/>
        </w:rPr>
        <w:t xml:space="preserve">, </w:t>
      </w:r>
      <w:r w:rsidR="009256A5" w:rsidRPr="00157653">
        <w:rPr>
          <w:i/>
          <w:iCs/>
        </w:rPr>
        <w:t xml:space="preserve">Proc. </w:t>
      </w:r>
      <w:r w:rsidR="009256A5">
        <w:rPr>
          <w:rFonts w:hint="eastAsia"/>
          <w:i/>
          <w:iCs/>
        </w:rPr>
        <w:t xml:space="preserve">of </w:t>
      </w:r>
      <w:r w:rsidR="009256A5" w:rsidRPr="00157653">
        <w:rPr>
          <w:i/>
          <w:iCs/>
        </w:rPr>
        <w:t>ITHERM</w:t>
      </w:r>
      <w:r w:rsidR="009256A5" w:rsidRPr="00157653">
        <w:t xml:space="preserve"> </w:t>
      </w:r>
      <w:r w:rsidR="009256A5">
        <w:rPr>
          <w:i/>
          <w:iCs/>
        </w:rPr>
        <w:t>20</w:t>
      </w:r>
      <w:r w:rsidR="009256A5">
        <w:rPr>
          <w:rFonts w:hint="eastAsia"/>
          <w:i/>
          <w:iCs/>
        </w:rPr>
        <w:t>1</w:t>
      </w:r>
      <w:r w:rsidR="009256A5">
        <w:rPr>
          <w:i/>
          <w:iCs/>
        </w:rPr>
        <w:t>2</w:t>
      </w:r>
      <w:r w:rsidR="009256A5">
        <w:rPr>
          <w:rFonts w:hint="eastAsia"/>
          <w:i/>
          <w:iCs/>
        </w:rPr>
        <w:t xml:space="preserve">, </w:t>
      </w:r>
      <w:r w:rsidR="009256A5">
        <w:rPr>
          <w:iCs/>
        </w:rPr>
        <w:t>June 20</w:t>
      </w:r>
      <w:r w:rsidR="009256A5">
        <w:rPr>
          <w:rFonts w:hint="eastAsia"/>
          <w:iCs/>
        </w:rPr>
        <w:t>1</w:t>
      </w:r>
      <w:r w:rsidR="009256A5">
        <w:rPr>
          <w:iCs/>
        </w:rPr>
        <w:t>2</w:t>
      </w:r>
      <w:r w:rsidRPr="002C7A69">
        <w:rPr>
          <w:lang w:eastAsia="zh-CN"/>
        </w:rPr>
        <w:t>.</w:t>
      </w:r>
    </w:p>
    <w:p w:rsidR="00F00933" w:rsidRDefault="00F00933" w:rsidP="009256A5"/>
    <w:p w:rsidR="00963A8B" w:rsidRDefault="00963A8B" w:rsidP="00963A8B">
      <w:pPr>
        <w:ind w:left="360" w:hanging="360"/>
      </w:pPr>
      <w:r>
        <w:rPr>
          <w:rFonts w:hint="eastAsia"/>
        </w:rPr>
        <w:t>[201</w:t>
      </w:r>
      <w:r>
        <w:t>1</w:t>
      </w:r>
      <w:r>
        <w:rPr>
          <w:rFonts w:hint="eastAsia"/>
        </w:rPr>
        <w:t>]</w:t>
      </w:r>
    </w:p>
    <w:p w:rsidR="00963A8B" w:rsidRDefault="00963A8B" w:rsidP="007C0CB2">
      <w:pPr>
        <w:ind w:left="360" w:hanging="360"/>
      </w:pPr>
    </w:p>
    <w:p w:rsidR="00963A8B" w:rsidRDefault="002C7A69" w:rsidP="002C7A69">
      <w:pPr>
        <w:autoSpaceDE w:val="0"/>
        <w:autoSpaceDN w:val="0"/>
        <w:adjustRightInd w:val="0"/>
        <w:ind w:left="720" w:hanging="720"/>
        <w:rPr>
          <w:lang w:eastAsia="zh-CN"/>
        </w:rPr>
      </w:pPr>
      <w:r w:rsidRPr="002C7A69">
        <w:rPr>
          <w:lang w:eastAsia="zh-CN"/>
        </w:rPr>
        <w:t>2011-1 “Characterization of mechanical properties of actual SAC solder joints</w:t>
      </w:r>
      <w:r w:rsidR="007C1914">
        <w:rPr>
          <w:lang w:eastAsia="zh-CN"/>
        </w:rPr>
        <w:t>,</w:t>
      </w:r>
      <w:r w:rsidRPr="002C7A69">
        <w:rPr>
          <w:lang w:eastAsia="zh-CN"/>
        </w:rPr>
        <w:t>”</w:t>
      </w:r>
      <w:r>
        <w:rPr>
          <w:lang w:eastAsia="zh-CN"/>
        </w:rPr>
        <w:t xml:space="preserve"> </w:t>
      </w:r>
      <w:r w:rsidR="00963A8B" w:rsidRPr="002C7A69">
        <w:rPr>
          <w:lang w:eastAsia="zh-CN"/>
        </w:rPr>
        <w:t>T.T. Nguyen, S.B. Park,</w:t>
      </w:r>
      <w:r>
        <w:rPr>
          <w:lang w:eastAsia="zh-CN"/>
        </w:rPr>
        <w:t xml:space="preserve"> </w:t>
      </w:r>
      <w:r w:rsidR="007C1914" w:rsidRPr="00157653">
        <w:rPr>
          <w:i/>
          <w:iCs/>
        </w:rPr>
        <w:t xml:space="preserve">Proc. of </w:t>
      </w:r>
      <w:r w:rsidR="007C1914">
        <w:rPr>
          <w:i/>
          <w:iCs/>
        </w:rPr>
        <w:t>61</w:t>
      </w:r>
      <w:r w:rsidR="007C1914">
        <w:rPr>
          <w:i/>
          <w:iCs/>
          <w:vertAlign w:val="superscript"/>
        </w:rPr>
        <w:t>st</w:t>
      </w:r>
      <w:r w:rsidR="007C1914" w:rsidRPr="00157653">
        <w:rPr>
          <w:i/>
          <w:iCs/>
        </w:rPr>
        <w:t xml:space="preserve"> </w:t>
      </w:r>
      <w:r w:rsidR="00963A8B" w:rsidRPr="002C7A69">
        <w:rPr>
          <w:i/>
          <w:iCs/>
          <w:lang w:eastAsia="zh-CN"/>
        </w:rPr>
        <w:t>ECTC</w:t>
      </w:r>
      <w:r w:rsidR="007C1914">
        <w:rPr>
          <w:iCs/>
          <w:lang w:eastAsia="zh-CN"/>
        </w:rPr>
        <w:t>, June 2011</w:t>
      </w:r>
      <w:r w:rsidR="00963A8B" w:rsidRPr="002C7A69">
        <w:rPr>
          <w:lang w:eastAsia="zh-CN"/>
        </w:rPr>
        <w:t>.</w:t>
      </w:r>
    </w:p>
    <w:p w:rsidR="002C7A69" w:rsidRPr="002C7A69" w:rsidRDefault="002C7A69" w:rsidP="002C7A69">
      <w:pPr>
        <w:autoSpaceDE w:val="0"/>
        <w:autoSpaceDN w:val="0"/>
        <w:adjustRightInd w:val="0"/>
        <w:ind w:left="720" w:hanging="720"/>
        <w:rPr>
          <w:sz w:val="16"/>
          <w:szCs w:val="16"/>
          <w:lang w:eastAsia="zh-CN"/>
        </w:rPr>
      </w:pPr>
    </w:p>
    <w:p w:rsidR="00963A8B" w:rsidRDefault="002C7A69" w:rsidP="002C7A69">
      <w:pPr>
        <w:autoSpaceDE w:val="0"/>
        <w:autoSpaceDN w:val="0"/>
        <w:adjustRightInd w:val="0"/>
        <w:ind w:left="720" w:hanging="720"/>
        <w:rPr>
          <w:lang w:eastAsia="zh-CN"/>
        </w:rPr>
      </w:pPr>
      <w:r>
        <w:rPr>
          <w:lang w:eastAsia="zh-CN"/>
        </w:rPr>
        <w:t xml:space="preserve">2011-2 </w:t>
      </w:r>
      <w:r w:rsidRPr="002C7A69">
        <w:rPr>
          <w:lang w:eastAsia="zh-CN"/>
        </w:rPr>
        <w:t>“Optimal Underfill with a Consideration of Chip-Package-Interaction (CPI)</w:t>
      </w:r>
      <w:r>
        <w:rPr>
          <w:lang w:eastAsia="zh-CN"/>
        </w:rPr>
        <w:t xml:space="preserve">”, </w:t>
      </w:r>
      <w:r w:rsidR="00963A8B" w:rsidRPr="002C7A69">
        <w:rPr>
          <w:lang w:eastAsia="zh-CN"/>
        </w:rPr>
        <w:t>J.B. Kwak, D. Yu, T.T. Nguyen, S.B. Park</w:t>
      </w:r>
      <w:r>
        <w:rPr>
          <w:lang w:eastAsia="zh-CN"/>
        </w:rPr>
        <w:t xml:space="preserve">, </w:t>
      </w:r>
      <w:r w:rsidR="00963A8B" w:rsidRPr="002C7A69">
        <w:rPr>
          <w:i/>
          <w:iCs/>
          <w:lang w:eastAsia="zh-CN"/>
        </w:rPr>
        <w:t xml:space="preserve">InterPACK2011, </w:t>
      </w:r>
      <w:r>
        <w:rPr>
          <w:lang w:eastAsia="zh-CN"/>
        </w:rPr>
        <w:t>July 2011</w:t>
      </w:r>
      <w:r w:rsidR="00963A8B" w:rsidRPr="002C7A69">
        <w:rPr>
          <w:lang w:eastAsia="zh-CN"/>
        </w:rPr>
        <w:t>.</w:t>
      </w:r>
    </w:p>
    <w:p w:rsidR="002C7A69" w:rsidRPr="002C7A69" w:rsidRDefault="002C7A69" w:rsidP="002C7A69">
      <w:pPr>
        <w:autoSpaceDE w:val="0"/>
        <w:autoSpaceDN w:val="0"/>
        <w:adjustRightInd w:val="0"/>
        <w:ind w:left="720" w:hanging="720"/>
        <w:rPr>
          <w:sz w:val="16"/>
          <w:szCs w:val="16"/>
          <w:lang w:eastAsia="zh-CN"/>
        </w:rPr>
      </w:pPr>
    </w:p>
    <w:p w:rsidR="00963A8B" w:rsidRPr="002C7A69" w:rsidRDefault="002C7A69" w:rsidP="002C7A69">
      <w:pPr>
        <w:autoSpaceDE w:val="0"/>
        <w:autoSpaceDN w:val="0"/>
        <w:adjustRightInd w:val="0"/>
        <w:ind w:left="720" w:hanging="720"/>
      </w:pPr>
      <w:r>
        <w:rPr>
          <w:lang w:eastAsia="zh-CN"/>
        </w:rPr>
        <w:t xml:space="preserve">2011-3 </w:t>
      </w:r>
      <w:r w:rsidRPr="002C7A69">
        <w:rPr>
          <w:lang w:eastAsia="zh-CN"/>
        </w:rPr>
        <w:t>“Effect of compressive loading on the interconnect</w:t>
      </w:r>
      <w:r>
        <w:rPr>
          <w:lang w:eastAsia="zh-CN"/>
        </w:rPr>
        <w:t xml:space="preserve"> </w:t>
      </w:r>
      <w:r w:rsidRPr="002C7A69">
        <w:rPr>
          <w:lang w:eastAsia="zh-CN"/>
        </w:rPr>
        <w:t>reliability under thermal cycling”</w:t>
      </w:r>
      <w:r>
        <w:rPr>
          <w:lang w:eastAsia="zh-CN"/>
        </w:rPr>
        <w:t xml:space="preserve">, </w:t>
      </w:r>
      <w:r w:rsidR="00963A8B" w:rsidRPr="002C7A69">
        <w:rPr>
          <w:lang w:eastAsia="zh-CN"/>
        </w:rPr>
        <w:t xml:space="preserve">D. Yu, T.T. Nguyen, H.H. Lee, S.B. Park, </w:t>
      </w:r>
      <w:r w:rsidR="00963A8B" w:rsidRPr="002C7A69">
        <w:rPr>
          <w:i/>
          <w:iCs/>
          <w:lang w:eastAsia="zh-CN"/>
        </w:rPr>
        <w:t xml:space="preserve">InterPACK2011, </w:t>
      </w:r>
      <w:r>
        <w:rPr>
          <w:lang w:eastAsia="zh-CN"/>
        </w:rPr>
        <w:t>July 2011</w:t>
      </w:r>
      <w:r w:rsidRPr="002C7A69">
        <w:rPr>
          <w:lang w:eastAsia="zh-CN"/>
        </w:rPr>
        <w:t>.</w:t>
      </w:r>
    </w:p>
    <w:p w:rsidR="00963A8B" w:rsidRPr="002C7A69" w:rsidRDefault="00963A8B" w:rsidP="007C0CB2">
      <w:pPr>
        <w:ind w:left="360" w:hanging="360"/>
        <w:rPr>
          <w:sz w:val="16"/>
          <w:szCs w:val="16"/>
        </w:rPr>
      </w:pPr>
    </w:p>
    <w:p w:rsidR="007C0CB2" w:rsidRDefault="007C0CB2" w:rsidP="007C0CB2">
      <w:pPr>
        <w:ind w:left="360" w:hanging="360"/>
      </w:pPr>
      <w:r>
        <w:rPr>
          <w:rFonts w:hint="eastAsia"/>
        </w:rPr>
        <w:t>[2010]</w:t>
      </w:r>
    </w:p>
    <w:p w:rsidR="007C0CB2" w:rsidRPr="00C03A19" w:rsidRDefault="007C0CB2" w:rsidP="007C0CB2">
      <w:pPr>
        <w:ind w:left="360" w:hanging="360"/>
        <w:rPr>
          <w:sz w:val="16"/>
          <w:szCs w:val="16"/>
        </w:rPr>
      </w:pPr>
    </w:p>
    <w:p w:rsidR="007C0CB2" w:rsidRPr="00775717" w:rsidRDefault="007C0CB2" w:rsidP="00E25CBC">
      <w:pPr>
        <w:autoSpaceDE w:val="0"/>
        <w:autoSpaceDN w:val="0"/>
        <w:adjustRightInd w:val="0"/>
        <w:ind w:left="720" w:hanging="720"/>
        <w:rPr>
          <w:bCs/>
        </w:rPr>
      </w:pPr>
      <w:r>
        <w:rPr>
          <w:rFonts w:hint="eastAsia"/>
        </w:rPr>
        <w:t xml:space="preserve">2010-1 </w:t>
      </w:r>
      <w:r w:rsidRPr="00775717">
        <w:t>“</w:t>
      </w:r>
      <w:r w:rsidR="00E25CBC" w:rsidRPr="00E25CBC">
        <w:t>Finite Element Based Fatigue Life Prediction for Electronic Components under Random Vibration Loading</w:t>
      </w:r>
      <w:r w:rsidRPr="00775717">
        <w:t>”</w:t>
      </w:r>
      <w:r w:rsidRPr="00775717">
        <w:rPr>
          <w:rFonts w:hint="eastAsia"/>
        </w:rPr>
        <w:t xml:space="preserve">, </w:t>
      </w:r>
      <w:r w:rsidR="00E25CBC">
        <w:t>Da Yu, Abdullah Al-Yafawi, Seungbae Park</w:t>
      </w:r>
      <w:r w:rsidR="00E25CBC" w:rsidRPr="00E25CBC">
        <w:t>, Soonwan Chung</w:t>
      </w:r>
      <w:r w:rsidR="00E25CBC">
        <w:rPr>
          <w:rFonts w:hint="eastAsia"/>
        </w:rPr>
        <w:t xml:space="preserve">, ECTC 2010.    </w:t>
      </w:r>
    </w:p>
    <w:p w:rsidR="007C0CB2" w:rsidRPr="004F053A" w:rsidRDefault="007C0CB2" w:rsidP="00E25CBC">
      <w:pPr>
        <w:autoSpaceDE w:val="0"/>
        <w:autoSpaceDN w:val="0"/>
        <w:adjustRightInd w:val="0"/>
        <w:ind w:left="720" w:hanging="720"/>
        <w:rPr>
          <w:bCs/>
          <w:sz w:val="16"/>
          <w:szCs w:val="16"/>
        </w:rPr>
      </w:pPr>
    </w:p>
    <w:p w:rsidR="007C0CB2" w:rsidRDefault="007C0CB2" w:rsidP="00E25CBC">
      <w:pPr>
        <w:autoSpaceDE w:val="0"/>
        <w:autoSpaceDN w:val="0"/>
        <w:adjustRightInd w:val="0"/>
        <w:ind w:left="720" w:hanging="720"/>
        <w:rPr>
          <w:iCs/>
        </w:rPr>
      </w:pPr>
      <w:r>
        <w:rPr>
          <w:rFonts w:hint="eastAsia"/>
        </w:rPr>
        <w:t xml:space="preserve">2010-2 </w:t>
      </w:r>
      <w:r w:rsidRPr="00775717">
        <w:t>“</w:t>
      </w:r>
      <w:r w:rsidR="00E25CBC" w:rsidRPr="00E25CBC">
        <w:t>Hygroscopic Swelling Behavior of Molding Compound at High Temperature</w:t>
      </w:r>
      <w:r w:rsidR="00E25CBC">
        <w:rPr>
          <w:rFonts w:hint="eastAsia"/>
        </w:rPr>
        <w:t>,</w:t>
      </w:r>
      <w:r w:rsidR="00E25CBC">
        <w:t>”</w:t>
      </w:r>
      <w:r w:rsidR="00E25CBC">
        <w:rPr>
          <w:rFonts w:hint="eastAsia"/>
        </w:rPr>
        <w:t xml:space="preserve"> Haojun Zhang, SB Park, </w:t>
      </w:r>
      <w:r w:rsidR="00E25CBC" w:rsidRPr="00157653">
        <w:rPr>
          <w:i/>
          <w:iCs/>
        </w:rPr>
        <w:t xml:space="preserve">Proc. </w:t>
      </w:r>
      <w:r w:rsidR="00E25CBC">
        <w:rPr>
          <w:rFonts w:hint="eastAsia"/>
          <w:i/>
          <w:iCs/>
        </w:rPr>
        <w:t xml:space="preserve">of </w:t>
      </w:r>
      <w:r w:rsidR="00E25CBC" w:rsidRPr="00157653">
        <w:rPr>
          <w:i/>
          <w:iCs/>
        </w:rPr>
        <w:t>ITHERM</w:t>
      </w:r>
      <w:r w:rsidR="00E25CBC" w:rsidRPr="00157653">
        <w:t xml:space="preserve"> </w:t>
      </w:r>
      <w:r w:rsidR="00E25CBC">
        <w:rPr>
          <w:i/>
          <w:iCs/>
        </w:rPr>
        <w:t>20</w:t>
      </w:r>
      <w:r w:rsidR="00E25CBC">
        <w:rPr>
          <w:rFonts w:hint="eastAsia"/>
          <w:i/>
          <w:iCs/>
        </w:rPr>
        <w:t xml:space="preserve">10, </w:t>
      </w:r>
      <w:r w:rsidR="00E25CBC">
        <w:rPr>
          <w:iCs/>
        </w:rPr>
        <w:t>June 20</w:t>
      </w:r>
      <w:r w:rsidR="00E25CBC">
        <w:rPr>
          <w:rFonts w:hint="eastAsia"/>
          <w:iCs/>
        </w:rPr>
        <w:t>10</w:t>
      </w:r>
      <w:r w:rsidRPr="00775717">
        <w:rPr>
          <w:rFonts w:hint="eastAsia"/>
          <w:iCs/>
        </w:rPr>
        <w:t>.</w:t>
      </w:r>
    </w:p>
    <w:p w:rsidR="00E25CBC" w:rsidRDefault="00E25CBC" w:rsidP="00E25CBC">
      <w:pPr>
        <w:autoSpaceDE w:val="0"/>
        <w:autoSpaceDN w:val="0"/>
        <w:adjustRightInd w:val="0"/>
        <w:ind w:left="720" w:hanging="720"/>
        <w:rPr>
          <w:iCs/>
        </w:rPr>
      </w:pPr>
    </w:p>
    <w:p w:rsidR="00E25CBC" w:rsidRPr="00775717" w:rsidRDefault="00E25CBC" w:rsidP="00E25CBC">
      <w:pPr>
        <w:autoSpaceDE w:val="0"/>
        <w:autoSpaceDN w:val="0"/>
        <w:adjustRightInd w:val="0"/>
        <w:ind w:left="720" w:hanging="720"/>
        <w:rPr>
          <w:bCs/>
        </w:rPr>
      </w:pPr>
      <w:r>
        <w:rPr>
          <w:rFonts w:hint="eastAsia"/>
        </w:rPr>
        <w:t xml:space="preserve">2010-3 </w:t>
      </w:r>
      <w:r w:rsidRPr="00775717">
        <w:t>“</w:t>
      </w:r>
      <w:r w:rsidRPr="00E25CBC">
        <w:t>Modeling of Transport phenomena in Polymer Electrolyte Fuel Cells</w:t>
      </w:r>
      <w:r>
        <w:rPr>
          <w:rFonts w:hint="eastAsia"/>
        </w:rPr>
        <w:t>,</w:t>
      </w:r>
      <w:r>
        <w:t>”</w:t>
      </w:r>
      <w:r>
        <w:rPr>
          <w:rFonts w:hint="eastAsia"/>
        </w:rPr>
        <w:t xml:space="preserve"> Dongmyung Suh, SB Park, </w:t>
      </w:r>
      <w:r w:rsidRPr="00157653">
        <w:rPr>
          <w:i/>
          <w:iCs/>
        </w:rPr>
        <w:t xml:space="preserve">Proc. </w:t>
      </w:r>
      <w:r w:rsidR="002C7A69">
        <w:rPr>
          <w:rFonts w:hint="eastAsia"/>
          <w:i/>
          <w:iCs/>
        </w:rPr>
        <w:t>of</w:t>
      </w:r>
      <w:r w:rsidRPr="00157653">
        <w:rPr>
          <w:i/>
          <w:iCs/>
        </w:rPr>
        <w:t xml:space="preserve"> ITHERM</w:t>
      </w:r>
      <w:r w:rsidRPr="00157653">
        <w:t xml:space="preserve"> </w:t>
      </w:r>
      <w:r>
        <w:rPr>
          <w:i/>
          <w:iCs/>
        </w:rPr>
        <w:t>20</w:t>
      </w:r>
      <w:r>
        <w:rPr>
          <w:rFonts w:hint="eastAsia"/>
          <w:i/>
          <w:iCs/>
        </w:rPr>
        <w:t xml:space="preserve">10, </w:t>
      </w:r>
      <w:r>
        <w:rPr>
          <w:iCs/>
        </w:rPr>
        <w:t>June 20</w:t>
      </w:r>
      <w:r>
        <w:rPr>
          <w:rFonts w:hint="eastAsia"/>
          <w:iCs/>
        </w:rPr>
        <w:t>10</w:t>
      </w:r>
      <w:r w:rsidRPr="00775717">
        <w:rPr>
          <w:rFonts w:hint="eastAsia"/>
          <w:iCs/>
        </w:rPr>
        <w:t>.</w:t>
      </w:r>
    </w:p>
    <w:p w:rsidR="00E25CBC" w:rsidRDefault="00E25CBC" w:rsidP="00E25CBC">
      <w:pPr>
        <w:autoSpaceDE w:val="0"/>
        <w:autoSpaceDN w:val="0"/>
        <w:adjustRightInd w:val="0"/>
        <w:ind w:left="720" w:hanging="720"/>
        <w:rPr>
          <w:bCs/>
        </w:rPr>
      </w:pPr>
    </w:p>
    <w:p w:rsidR="00E25CBC" w:rsidRPr="00775717" w:rsidRDefault="00E25CBC" w:rsidP="00E25CBC">
      <w:pPr>
        <w:autoSpaceDE w:val="0"/>
        <w:autoSpaceDN w:val="0"/>
        <w:adjustRightInd w:val="0"/>
        <w:ind w:left="720" w:hanging="720"/>
        <w:rPr>
          <w:bCs/>
        </w:rPr>
      </w:pPr>
      <w:r>
        <w:rPr>
          <w:rFonts w:hint="eastAsia"/>
        </w:rPr>
        <w:t xml:space="preserve">2010-4 </w:t>
      </w:r>
      <w:r w:rsidRPr="00775717">
        <w:t>“</w:t>
      </w:r>
      <w:r w:rsidRPr="00E25CBC">
        <w:t>A methodology for thermo-mechanical characterization of high powered electronic packages</w:t>
      </w:r>
      <w:r>
        <w:rPr>
          <w:rFonts w:hint="eastAsia"/>
        </w:rPr>
        <w:t>,</w:t>
      </w:r>
      <w:r>
        <w:t>”</w:t>
      </w:r>
      <w:r>
        <w:rPr>
          <w:rFonts w:hint="eastAsia"/>
        </w:rPr>
        <w:t xml:space="preserve"> Tung Nguyen, SB Park, </w:t>
      </w:r>
      <w:r w:rsidRPr="00157653">
        <w:rPr>
          <w:i/>
          <w:iCs/>
        </w:rPr>
        <w:t xml:space="preserve">Proc. </w:t>
      </w:r>
      <w:r>
        <w:rPr>
          <w:rFonts w:hint="eastAsia"/>
          <w:i/>
          <w:iCs/>
        </w:rPr>
        <w:t xml:space="preserve">of </w:t>
      </w:r>
      <w:r w:rsidRPr="00157653">
        <w:rPr>
          <w:i/>
          <w:iCs/>
        </w:rPr>
        <w:t xml:space="preserve"> ITHERM</w:t>
      </w:r>
      <w:r w:rsidRPr="00157653">
        <w:t xml:space="preserve"> </w:t>
      </w:r>
      <w:r>
        <w:rPr>
          <w:i/>
          <w:iCs/>
        </w:rPr>
        <w:t>20</w:t>
      </w:r>
      <w:r>
        <w:rPr>
          <w:rFonts w:hint="eastAsia"/>
          <w:i/>
          <w:iCs/>
        </w:rPr>
        <w:t xml:space="preserve">10, </w:t>
      </w:r>
      <w:r w:rsidRPr="00D75797">
        <w:t xml:space="preserve"> </w:t>
      </w:r>
      <w:r>
        <w:rPr>
          <w:iCs/>
        </w:rPr>
        <w:t>June 20</w:t>
      </w:r>
      <w:r>
        <w:rPr>
          <w:rFonts w:hint="eastAsia"/>
          <w:iCs/>
        </w:rPr>
        <w:t>10</w:t>
      </w:r>
      <w:r w:rsidRPr="00775717">
        <w:rPr>
          <w:rFonts w:hint="eastAsia"/>
          <w:iCs/>
        </w:rPr>
        <w:t>.</w:t>
      </w:r>
    </w:p>
    <w:p w:rsidR="00E25CBC" w:rsidRDefault="00E25CBC" w:rsidP="00E25CBC">
      <w:pPr>
        <w:autoSpaceDE w:val="0"/>
        <w:autoSpaceDN w:val="0"/>
        <w:adjustRightInd w:val="0"/>
        <w:ind w:left="720" w:hanging="720"/>
        <w:rPr>
          <w:bCs/>
        </w:rPr>
      </w:pPr>
    </w:p>
    <w:p w:rsidR="00E25CBC" w:rsidRPr="00775717" w:rsidRDefault="00E25CBC" w:rsidP="00E25CBC">
      <w:pPr>
        <w:autoSpaceDE w:val="0"/>
        <w:autoSpaceDN w:val="0"/>
        <w:adjustRightInd w:val="0"/>
        <w:ind w:left="720" w:hanging="720"/>
        <w:rPr>
          <w:bCs/>
        </w:rPr>
      </w:pPr>
      <w:r>
        <w:rPr>
          <w:rFonts w:hint="eastAsia"/>
        </w:rPr>
        <w:t xml:space="preserve">2010-5 </w:t>
      </w:r>
      <w:r w:rsidRPr="00775717">
        <w:t>“</w:t>
      </w:r>
      <w:r w:rsidRPr="00E25CBC">
        <w:t>Random Vibration Test for Electronic Assemblies Fatigue Life Estimation</w:t>
      </w:r>
      <w:r>
        <w:rPr>
          <w:rFonts w:hint="eastAsia"/>
        </w:rPr>
        <w:t>,</w:t>
      </w:r>
      <w:r>
        <w:t>”</w:t>
      </w:r>
      <w:r>
        <w:rPr>
          <w:rFonts w:hint="eastAsia"/>
        </w:rPr>
        <w:t xml:space="preserve"> Abdullah Al-Yafawi</w:t>
      </w:r>
      <w:r w:rsidR="00B30478" w:rsidRPr="00B30478">
        <w:rPr>
          <w:color w:val="000000" w:themeColor="text1"/>
        </w:rPr>
        <w:t>, Seungbae Park; J. Pitarresi, Namseo Goo</w:t>
      </w:r>
      <w:r w:rsidRPr="00B30478">
        <w:rPr>
          <w:color w:val="000000" w:themeColor="text1"/>
        </w:rPr>
        <w:t xml:space="preserve">, </w:t>
      </w:r>
      <w:r w:rsidRPr="00157653">
        <w:rPr>
          <w:i/>
          <w:iCs/>
        </w:rPr>
        <w:t xml:space="preserve">Proc. </w:t>
      </w:r>
      <w:r>
        <w:rPr>
          <w:rFonts w:hint="eastAsia"/>
          <w:i/>
          <w:iCs/>
        </w:rPr>
        <w:t xml:space="preserve">of </w:t>
      </w:r>
      <w:r w:rsidRPr="00157653">
        <w:rPr>
          <w:i/>
          <w:iCs/>
        </w:rPr>
        <w:t xml:space="preserve"> ITHERM</w:t>
      </w:r>
      <w:r w:rsidRPr="00157653">
        <w:t xml:space="preserve"> </w:t>
      </w:r>
      <w:r>
        <w:rPr>
          <w:i/>
          <w:iCs/>
        </w:rPr>
        <w:t>20</w:t>
      </w:r>
      <w:r>
        <w:rPr>
          <w:rFonts w:hint="eastAsia"/>
          <w:i/>
          <w:iCs/>
        </w:rPr>
        <w:t xml:space="preserve">10, </w:t>
      </w:r>
      <w:r w:rsidRPr="00D75797">
        <w:t xml:space="preserve"> </w:t>
      </w:r>
      <w:r>
        <w:rPr>
          <w:iCs/>
        </w:rPr>
        <w:t>June 20</w:t>
      </w:r>
      <w:r>
        <w:rPr>
          <w:rFonts w:hint="eastAsia"/>
          <w:iCs/>
        </w:rPr>
        <w:t>10</w:t>
      </w:r>
      <w:r w:rsidRPr="00775717">
        <w:rPr>
          <w:rFonts w:hint="eastAsia"/>
          <w:iCs/>
        </w:rPr>
        <w:t>.</w:t>
      </w:r>
    </w:p>
    <w:p w:rsidR="00E25CBC" w:rsidRPr="00775717" w:rsidRDefault="00E25CBC" w:rsidP="00E25CBC">
      <w:pPr>
        <w:autoSpaceDE w:val="0"/>
        <w:autoSpaceDN w:val="0"/>
        <w:adjustRightInd w:val="0"/>
        <w:ind w:left="720" w:hanging="720"/>
        <w:rPr>
          <w:bCs/>
        </w:rPr>
      </w:pPr>
    </w:p>
    <w:p w:rsidR="00E25CBC" w:rsidRPr="00775717" w:rsidRDefault="00E25CBC" w:rsidP="00E25CBC">
      <w:pPr>
        <w:autoSpaceDE w:val="0"/>
        <w:autoSpaceDN w:val="0"/>
        <w:adjustRightInd w:val="0"/>
        <w:ind w:left="720" w:hanging="720"/>
        <w:rPr>
          <w:bCs/>
        </w:rPr>
      </w:pPr>
      <w:r>
        <w:rPr>
          <w:rFonts w:hint="eastAsia"/>
        </w:rPr>
        <w:t xml:space="preserve">2010-6 </w:t>
      </w:r>
      <w:r w:rsidRPr="00775717">
        <w:t>“</w:t>
      </w:r>
      <w:r w:rsidRPr="00E25CBC">
        <w:t>Effect of Shield-Can for Dynamic Response of Board Level Assembly and the Reliability of Solder Joints under Drop/Shock Impact</w:t>
      </w:r>
      <w:r>
        <w:rPr>
          <w:rFonts w:hint="eastAsia"/>
        </w:rPr>
        <w:t>,</w:t>
      </w:r>
      <w:r>
        <w:t>”</w:t>
      </w:r>
      <w:r>
        <w:rPr>
          <w:rFonts w:hint="eastAsia"/>
        </w:rPr>
        <w:t xml:space="preserve"> Jae Kwak, Da Yu, SB Park, </w:t>
      </w:r>
      <w:r w:rsidRPr="00157653">
        <w:rPr>
          <w:i/>
          <w:iCs/>
        </w:rPr>
        <w:t xml:space="preserve">Proc. </w:t>
      </w:r>
      <w:r>
        <w:rPr>
          <w:rFonts w:hint="eastAsia"/>
          <w:i/>
          <w:iCs/>
        </w:rPr>
        <w:t xml:space="preserve">of </w:t>
      </w:r>
      <w:r w:rsidRPr="00157653">
        <w:rPr>
          <w:i/>
          <w:iCs/>
        </w:rPr>
        <w:t xml:space="preserve"> ITHERM</w:t>
      </w:r>
      <w:r w:rsidRPr="00157653">
        <w:t xml:space="preserve"> </w:t>
      </w:r>
      <w:r>
        <w:rPr>
          <w:i/>
          <w:iCs/>
        </w:rPr>
        <w:t>20</w:t>
      </w:r>
      <w:r>
        <w:rPr>
          <w:rFonts w:hint="eastAsia"/>
          <w:i/>
          <w:iCs/>
        </w:rPr>
        <w:t xml:space="preserve">10, </w:t>
      </w:r>
      <w:r w:rsidRPr="00D75797">
        <w:t xml:space="preserve"> </w:t>
      </w:r>
      <w:r>
        <w:rPr>
          <w:iCs/>
        </w:rPr>
        <w:t>June 20</w:t>
      </w:r>
      <w:r>
        <w:rPr>
          <w:rFonts w:hint="eastAsia"/>
          <w:iCs/>
        </w:rPr>
        <w:t>10</w:t>
      </w:r>
      <w:r w:rsidRPr="00775717">
        <w:rPr>
          <w:rFonts w:hint="eastAsia"/>
          <w:iCs/>
        </w:rPr>
        <w:t>.</w:t>
      </w:r>
    </w:p>
    <w:p w:rsidR="00E25CBC" w:rsidRDefault="00E25CBC" w:rsidP="00E25CBC">
      <w:pPr>
        <w:autoSpaceDE w:val="0"/>
        <w:autoSpaceDN w:val="0"/>
        <w:adjustRightInd w:val="0"/>
        <w:rPr>
          <w:bCs/>
        </w:rPr>
      </w:pPr>
    </w:p>
    <w:p w:rsidR="00963A8B" w:rsidRPr="002C7A69" w:rsidRDefault="002C7A69" w:rsidP="002C7A69">
      <w:pPr>
        <w:autoSpaceDE w:val="0"/>
        <w:autoSpaceDN w:val="0"/>
        <w:adjustRightInd w:val="0"/>
        <w:ind w:left="720" w:hanging="720"/>
        <w:rPr>
          <w:bCs/>
        </w:rPr>
      </w:pPr>
      <w:r w:rsidRPr="002C7A69">
        <w:rPr>
          <w:rFonts w:hint="eastAsia"/>
        </w:rPr>
        <w:t>2010-</w:t>
      </w:r>
      <w:r w:rsidRPr="002C7A69">
        <w:t>7</w:t>
      </w:r>
      <w:r w:rsidRPr="002C7A69">
        <w:rPr>
          <w:rFonts w:hint="eastAsia"/>
        </w:rPr>
        <w:t xml:space="preserve"> </w:t>
      </w:r>
      <w:r w:rsidRPr="002C7A69">
        <w:rPr>
          <w:lang w:eastAsia="zh-CN"/>
        </w:rPr>
        <w:t xml:space="preserve">“A methodology for thermal-mechanical characterization of electronic packages”, </w:t>
      </w:r>
      <w:r w:rsidR="00963A8B" w:rsidRPr="002C7A69">
        <w:rPr>
          <w:lang w:eastAsia="zh-CN"/>
        </w:rPr>
        <w:t xml:space="preserve">S.B. Park, T.T. Nguyen, N.S. Goo, </w:t>
      </w:r>
      <w:r w:rsidR="00963A8B" w:rsidRPr="002C7A69">
        <w:rPr>
          <w:i/>
          <w:iCs/>
          <w:lang w:eastAsia="zh-CN"/>
        </w:rPr>
        <w:t xml:space="preserve">IMECE 2010, </w:t>
      </w:r>
      <w:r w:rsidRPr="002C7A69">
        <w:rPr>
          <w:lang w:eastAsia="zh-CN"/>
        </w:rPr>
        <w:t>Nov</w:t>
      </w:r>
      <w:r w:rsidR="00AC595A">
        <w:rPr>
          <w:lang w:eastAsia="zh-CN"/>
        </w:rPr>
        <w:t>ember</w:t>
      </w:r>
      <w:r w:rsidRPr="002C7A69">
        <w:rPr>
          <w:lang w:eastAsia="zh-CN"/>
        </w:rPr>
        <w:t xml:space="preserve"> </w:t>
      </w:r>
      <w:r>
        <w:rPr>
          <w:lang w:eastAsia="zh-CN"/>
        </w:rPr>
        <w:t>2010</w:t>
      </w:r>
      <w:r w:rsidR="00963A8B" w:rsidRPr="002C7A69">
        <w:rPr>
          <w:lang w:eastAsia="zh-CN"/>
        </w:rPr>
        <w:t>.</w:t>
      </w:r>
    </w:p>
    <w:p w:rsidR="007C0CB2" w:rsidRDefault="007C0CB2" w:rsidP="007C0CB2">
      <w:pPr>
        <w:ind w:left="360" w:hanging="360"/>
      </w:pPr>
    </w:p>
    <w:p w:rsidR="004D7C3C" w:rsidRPr="004D7C3C" w:rsidRDefault="004D7C3C" w:rsidP="004D7C3C">
      <w:pPr>
        <w:autoSpaceDE w:val="0"/>
        <w:autoSpaceDN w:val="0"/>
        <w:adjustRightInd w:val="0"/>
        <w:ind w:left="720" w:hanging="720"/>
        <w:rPr>
          <w:bCs/>
          <w:color w:val="000000" w:themeColor="text1"/>
        </w:rPr>
      </w:pPr>
      <w:r w:rsidRPr="002C7A69">
        <w:rPr>
          <w:rFonts w:hint="eastAsia"/>
        </w:rPr>
        <w:t>2010-</w:t>
      </w:r>
      <w:r>
        <w:t>8</w:t>
      </w:r>
      <w:r w:rsidRPr="002C7A69">
        <w:rPr>
          <w:rFonts w:hint="eastAsia"/>
        </w:rPr>
        <w:t xml:space="preserve"> </w:t>
      </w:r>
      <w:r w:rsidRPr="002C7A69">
        <w:rPr>
          <w:lang w:eastAsia="zh-CN"/>
        </w:rPr>
        <w:t>“</w:t>
      </w:r>
      <w:hyperlink r:id="rId21" w:history="1">
        <w:r w:rsidRPr="004D7C3C">
          <w:rPr>
            <w:rStyle w:val="Hyperlink"/>
            <w:color w:val="000000" w:themeColor="text1"/>
          </w:rPr>
          <w:t>Prediction of damage and fatigue life of high-temperature flip chip assembly interconnections at operations</w:t>
        </w:r>
      </w:hyperlink>
      <w:r w:rsidRPr="004D7C3C">
        <w:rPr>
          <w:color w:val="000000" w:themeColor="text1"/>
        </w:rPr>
        <w:t xml:space="preserve">,” Z. Zhang, S.B. Park, K. Darbha, and R.N. Master, </w:t>
      </w:r>
      <w:r w:rsidRPr="004D7C3C">
        <w:rPr>
          <w:i/>
          <w:iCs/>
          <w:color w:val="000000" w:themeColor="text1"/>
          <w:lang w:eastAsia="zh-CN"/>
        </w:rPr>
        <w:t>ECTC</w:t>
      </w:r>
      <w:r w:rsidRPr="004D7C3C">
        <w:rPr>
          <w:color w:val="000000" w:themeColor="text1"/>
          <w:lang w:eastAsia="zh-CN"/>
        </w:rPr>
        <w:t xml:space="preserve"> 2010.</w:t>
      </w:r>
    </w:p>
    <w:p w:rsidR="004D7C3C" w:rsidRDefault="004D7C3C" w:rsidP="007C0CB2">
      <w:pPr>
        <w:ind w:left="360" w:hanging="360"/>
      </w:pPr>
    </w:p>
    <w:p w:rsidR="007C0CB2" w:rsidRDefault="007C0CB2" w:rsidP="007C0CB2">
      <w:pPr>
        <w:ind w:left="360" w:hanging="360"/>
      </w:pPr>
      <w:r>
        <w:rPr>
          <w:rFonts w:hint="eastAsia"/>
        </w:rPr>
        <w:t>[2009]</w:t>
      </w:r>
    </w:p>
    <w:p w:rsidR="007C0CB2" w:rsidRPr="00C03A19" w:rsidRDefault="007C0CB2" w:rsidP="007C0CB2">
      <w:pPr>
        <w:ind w:left="360" w:hanging="360"/>
        <w:rPr>
          <w:sz w:val="16"/>
          <w:szCs w:val="16"/>
        </w:rPr>
      </w:pPr>
    </w:p>
    <w:p w:rsidR="00542B35" w:rsidRPr="00157653" w:rsidRDefault="00542B35" w:rsidP="00542B35">
      <w:pPr>
        <w:ind w:left="720" w:hanging="720"/>
      </w:pPr>
      <w:r>
        <w:rPr>
          <w:rFonts w:hint="eastAsia"/>
        </w:rPr>
        <w:t>2009-</w:t>
      </w:r>
      <w:r w:rsidRPr="00542B35">
        <w:rPr>
          <w:rFonts w:hint="eastAsia"/>
        </w:rPr>
        <w:t xml:space="preserve">1 </w:t>
      </w:r>
      <w:r w:rsidRPr="00542B35">
        <w:t>“</w:t>
      </w:r>
      <w:r>
        <w:rPr>
          <w:rFonts w:hint="eastAsia"/>
        </w:rPr>
        <w:t>Effect of Shield</w:t>
      </w:r>
      <w:r>
        <w:t>–</w:t>
      </w:r>
      <w:r>
        <w:rPr>
          <w:rFonts w:hint="eastAsia"/>
        </w:rPr>
        <w:t>Can Design on Dynamic Responses of PCB Under Board Level Drop Impact,</w:t>
      </w:r>
      <w:r>
        <w:t>”</w:t>
      </w:r>
      <w:r>
        <w:rPr>
          <w:rFonts w:hint="eastAsia"/>
        </w:rPr>
        <w:t xml:space="preserve"> Da Yu and </w:t>
      </w:r>
      <w:r>
        <w:rPr>
          <w:rFonts w:hint="eastAsia"/>
          <w:bCs/>
        </w:rPr>
        <w:t xml:space="preserve">SB Park, </w:t>
      </w:r>
      <w:r w:rsidRPr="00D75797">
        <w:rPr>
          <w:i/>
        </w:rPr>
        <w:t>Proc</w:t>
      </w:r>
      <w:r>
        <w:rPr>
          <w:i/>
        </w:rPr>
        <w:t>.</w:t>
      </w:r>
      <w:r w:rsidRPr="00D75797">
        <w:rPr>
          <w:i/>
        </w:rPr>
        <w:t xml:space="preserve"> of the </w:t>
      </w:r>
      <w:r w:rsidRPr="00157653">
        <w:rPr>
          <w:i/>
          <w:iCs/>
        </w:rPr>
        <w:t>IMECE 200</w:t>
      </w:r>
      <w:r>
        <w:rPr>
          <w:rFonts w:hint="eastAsia"/>
          <w:i/>
          <w:iCs/>
        </w:rPr>
        <w:t>9</w:t>
      </w:r>
      <w:r w:rsidRPr="00157653">
        <w:t>,</w:t>
      </w:r>
      <w:r w:rsidRPr="00D75797">
        <w:rPr>
          <w:i/>
        </w:rPr>
        <w:t xml:space="preserve"> </w:t>
      </w:r>
      <w:r>
        <w:t>IMECE200</w:t>
      </w:r>
      <w:r>
        <w:rPr>
          <w:rFonts w:hint="eastAsia"/>
        </w:rPr>
        <w:t>9,</w:t>
      </w:r>
      <w:r w:rsidRPr="00775717">
        <w:t xml:space="preserve"> </w:t>
      </w:r>
      <w:r w:rsidRPr="0015361D">
        <w:rPr>
          <w:iCs/>
        </w:rPr>
        <w:t>November</w:t>
      </w:r>
      <w:r>
        <w:rPr>
          <w:iCs/>
        </w:rPr>
        <w:t xml:space="preserve"> 200</w:t>
      </w:r>
      <w:r>
        <w:rPr>
          <w:rFonts w:hint="eastAsia"/>
          <w:iCs/>
        </w:rPr>
        <w:t>9</w:t>
      </w:r>
      <w:r w:rsidRPr="00D75797">
        <w:rPr>
          <w:i/>
        </w:rPr>
        <w:t>.</w:t>
      </w:r>
    </w:p>
    <w:p w:rsidR="00542B35" w:rsidRPr="004F053A" w:rsidRDefault="00542B35" w:rsidP="00542B35">
      <w:pPr>
        <w:autoSpaceDE w:val="0"/>
        <w:autoSpaceDN w:val="0"/>
        <w:adjustRightInd w:val="0"/>
        <w:ind w:left="360" w:hanging="360"/>
        <w:rPr>
          <w:bCs/>
          <w:sz w:val="16"/>
          <w:szCs w:val="16"/>
        </w:rPr>
      </w:pPr>
    </w:p>
    <w:p w:rsidR="00542B35" w:rsidRPr="00157653" w:rsidRDefault="00542B35" w:rsidP="00542B35">
      <w:pPr>
        <w:ind w:left="720" w:hanging="720"/>
      </w:pPr>
      <w:r>
        <w:rPr>
          <w:rFonts w:hint="eastAsia"/>
        </w:rPr>
        <w:t xml:space="preserve">2009-2 </w:t>
      </w:r>
      <w:r w:rsidRPr="00157653">
        <w:t>“</w:t>
      </w:r>
      <w:r w:rsidRPr="00542B35">
        <w:rPr>
          <w:bCs/>
        </w:rPr>
        <w:t xml:space="preserve">Deformation and </w:t>
      </w:r>
      <w:r w:rsidRPr="00542B35">
        <w:rPr>
          <w:rFonts w:hint="eastAsia"/>
          <w:bCs/>
        </w:rPr>
        <w:t>S</w:t>
      </w:r>
      <w:r w:rsidRPr="00542B35">
        <w:rPr>
          <w:bCs/>
        </w:rPr>
        <w:t xml:space="preserve">train </w:t>
      </w:r>
      <w:r w:rsidRPr="00542B35">
        <w:rPr>
          <w:rFonts w:hint="eastAsia"/>
          <w:bCs/>
        </w:rPr>
        <w:t>M</w:t>
      </w:r>
      <w:r w:rsidRPr="00542B35">
        <w:rPr>
          <w:bCs/>
        </w:rPr>
        <w:t xml:space="preserve">easurement of </w:t>
      </w:r>
      <w:r w:rsidRPr="00542B35">
        <w:rPr>
          <w:rFonts w:hint="eastAsia"/>
          <w:bCs/>
        </w:rPr>
        <w:t>F</w:t>
      </w:r>
      <w:r w:rsidRPr="00542B35">
        <w:rPr>
          <w:bCs/>
        </w:rPr>
        <w:t>lip-chip</w:t>
      </w:r>
      <w:r w:rsidRPr="00542B35">
        <w:rPr>
          <w:rFonts w:hint="eastAsia"/>
          <w:bCs/>
        </w:rPr>
        <w:t xml:space="preserve"> S</w:t>
      </w:r>
      <w:r w:rsidRPr="00542B35">
        <w:rPr>
          <w:bCs/>
        </w:rPr>
        <w:t xml:space="preserve">older </w:t>
      </w:r>
      <w:r w:rsidRPr="00542B35">
        <w:rPr>
          <w:rFonts w:hint="eastAsia"/>
          <w:bCs/>
        </w:rPr>
        <w:t>B</w:t>
      </w:r>
      <w:r w:rsidRPr="00542B35">
        <w:rPr>
          <w:bCs/>
        </w:rPr>
        <w:t xml:space="preserve">ump under in-situ </w:t>
      </w:r>
      <w:r w:rsidRPr="00542B35">
        <w:rPr>
          <w:rFonts w:hint="eastAsia"/>
          <w:bCs/>
        </w:rPr>
        <w:t>T</w:t>
      </w:r>
      <w:r w:rsidRPr="00542B35">
        <w:rPr>
          <w:bCs/>
        </w:rPr>
        <w:t xml:space="preserve">hermal </w:t>
      </w:r>
      <w:r w:rsidRPr="00542B35">
        <w:rPr>
          <w:rFonts w:hint="eastAsia"/>
          <w:bCs/>
        </w:rPr>
        <w:t>L</w:t>
      </w:r>
      <w:r w:rsidRPr="00542B35">
        <w:rPr>
          <w:bCs/>
        </w:rPr>
        <w:t>oading</w:t>
      </w:r>
      <w:r>
        <w:rPr>
          <w:rFonts w:hint="eastAsia"/>
        </w:rPr>
        <w:t>,</w:t>
      </w:r>
      <w:r>
        <w:t>”</w:t>
      </w:r>
      <w:r>
        <w:rPr>
          <w:rFonts w:hint="eastAsia"/>
        </w:rPr>
        <w:t xml:space="preserve"> Jae Kwak and S.B. Park, </w:t>
      </w:r>
      <w:r w:rsidRPr="00D75797">
        <w:rPr>
          <w:i/>
        </w:rPr>
        <w:t>Proc</w:t>
      </w:r>
      <w:r>
        <w:rPr>
          <w:i/>
        </w:rPr>
        <w:t>.</w:t>
      </w:r>
      <w:r w:rsidRPr="00D75797">
        <w:rPr>
          <w:i/>
        </w:rPr>
        <w:t xml:space="preserve"> of the </w:t>
      </w:r>
      <w:r w:rsidRPr="00157653">
        <w:rPr>
          <w:i/>
          <w:iCs/>
        </w:rPr>
        <w:t>IMECE 200</w:t>
      </w:r>
      <w:r>
        <w:rPr>
          <w:rFonts w:hint="eastAsia"/>
          <w:i/>
          <w:iCs/>
        </w:rPr>
        <w:t>9</w:t>
      </w:r>
      <w:r w:rsidRPr="00157653">
        <w:t>,</w:t>
      </w:r>
      <w:r w:rsidRPr="00D75797">
        <w:rPr>
          <w:i/>
        </w:rPr>
        <w:t xml:space="preserve"> </w:t>
      </w:r>
      <w:r>
        <w:t>IMECE200</w:t>
      </w:r>
      <w:r>
        <w:rPr>
          <w:rFonts w:hint="eastAsia"/>
        </w:rPr>
        <w:t>9,</w:t>
      </w:r>
      <w:r w:rsidRPr="00775717">
        <w:t xml:space="preserve"> </w:t>
      </w:r>
      <w:r w:rsidRPr="0015361D">
        <w:rPr>
          <w:iCs/>
        </w:rPr>
        <w:t>November</w:t>
      </w:r>
      <w:r>
        <w:rPr>
          <w:iCs/>
        </w:rPr>
        <w:t xml:space="preserve"> 200</w:t>
      </w:r>
      <w:r>
        <w:rPr>
          <w:rFonts w:hint="eastAsia"/>
          <w:iCs/>
        </w:rPr>
        <w:t>9</w:t>
      </w:r>
      <w:r w:rsidRPr="00D75797">
        <w:rPr>
          <w:i/>
        </w:rPr>
        <w:t>.</w:t>
      </w:r>
    </w:p>
    <w:p w:rsidR="00542B35" w:rsidRDefault="00542B35" w:rsidP="00A258FB">
      <w:pPr>
        <w:autoSpaceDE w:val="0"/>
        <w:autoSpaceDN w:val="0"/>
        <w:adjustRightInd w:val="0"/>
        <w:ind w:left="720" w:hanging="720"/>
      </w:pPr>
    </w:p>
    <w:p w:rsidR="007C0CB2" w:rsidRDefault="007C0CB2" w:rsidP="00A258FB">
      <w:pPr>
        <w:autoSpaceDE w:val="0"/>
        <w:autoSpaceDN w:val="0"/>
        <w:adjustRightInd w:val="0"/>
        <w:ind w:left="720" w:hanging="720"/>
      </w:pPr>
      <w:r>
        <w:rPr>
          <w:rFonts w:hint="eastAsia"/>
        </w:rPr>
        <w:t>2</w:t>
      </w:r>
      <w:r w:rsidR="00542B35">
        <w:rPr>
          <w:rFonts w:hint="eastAsia"/>
        </w:rPr>
        <w:t>009-3</w:t>
      </w:r>
      <w:r>
        <w:rPr>
          <w:rFonts w:hint="eastAsia"/>
        </w:rPr>
        <w:t xml:space="preserve"> </w:t>
      </w:r>
      <w:r w:rsidRPr="00775717">
        <w:t>“</w:t>
      </w:r>
      <w:r w:rsidR="0038357D">
        <w:rPr>
          <w:rFonts w:hint="eastAsia"/>
        </w:rPr>
        <w:t xml:space="preserve">Temperature Dependency of </w:t>
      </w:r>
      <w:r w:rsidR="0038357D">
        <w:t>Coefficient of Hygroscopic Swelling of Molding Compound</w:t>
      </w:r>
      <w:r w:rsidR="0038357D">
        <w:rPr>
          <w:rFonts w:hint="eastAsia"/>
        </w:rPr>
        <w:t>,</w:t>
      </w:r>
      <w:r w:rsidR="0038357D">
        <w:t>”</w:t>
      </w:r>
      <w:r w:rsidR="0038357D">
        <w:rPr>
          <w:rFonts w:hint="eastAsia"/>
        </w:rPr>
        <w:t xml:space="preserve">  </w:t>
      </w:r>
      <w:r w:rsidR="0038357D">
        <w:t>Seungbae Park, Haojun Zhang,</w:t>
      </w:r>
      <w:r w:rsidR="0038357D">
        <w:rPr>
          <w:vertAlign w:val="superscript"/>
        </w:rPr>
        <w:t xml:space="preserve"> </w:t>
      </w:r>
      <w:r w:rsidR="0038357D">
        <w:t>Xin Zhang, Siu Lung Ng, and Ho Chong Lee</w:t>
      </w:r>
      <w:r w:rsidR="0038357D">
        <w:rPr>
          <w:rFonts w:hint="eastAsia"/>
        </w:rPr>
        <w:t>,</w:t>
      </w:r>
      <w:r w:rsidR="0038357D" w:rsidRPr="00157653">
        <w:rPr>
          <w:rStyle w:val="Strong"/>
          <w:b w:val="0"/>
          <w:bCs w:val="0"/>
        </w:rPr>
        <w:t xml:space="preserve"> </w:t>
      </w:r>
      <w:r w:rsidR="0038357D" w:rsidRPr="00157653">
        <w:rPr>
          <w:i/>
          <w:iCs/>
        </w:rPr>
        <w:t>Proc. of 5</w:t>
      </w:r>
      <w:r w:rsidR="0038357D">
        <w:rPr>
          <w:rFonts w:hint="eastAsia"/>
          <w:i/>
          <w:iCs/>
        </w:rPr>
        <w:t>9</w:t>
      </w:r>
      <w:r w:rsidR="0038357D" w:rsidRPr="00157653">
        <w:rPr>
          <w:i/>
          <w:iCs/>
          <w:vertAlign w:val="superscript"/>
        </w:rPr>
        <w:t>th</w:t>
      </w:r>
      <w:r w:rsidR="0038357D" w:rsidRPr="00157653">
        <w:rPr>
          <w:i/>
          <w:iCs/>
        </w:rPr>
        <w:t xml:space="preserve"> ECTC</w:t>
      </w:r>
      <w:r w:rsidR="0038357D" w:rsidRPr="00157653">
        <w:t xml:space="preserve">, </w:t>
      </w:r>
      <w:r w:rsidR="0038357D" w:rsidRPr="00C90F1C">
        <w:rPr>
          <w:iCs/>
        </w:rPr>
        <w:t>June</w:t>
      </w:r>
      <w:r w:rsidR="0038357D" w:rsidRPr="00C90F1C">
        <w:t xml:space="preserve"> </w:t>
      </w:r>
      <w:r w:rsidR="0038357D">
        <w:rPr>
          <w:iCs/>
        </w:rPr>
        <w:t>200</w:t>
      </w:r>
      <w:r w:rsidR="0038357D">
        <w:rPr>
          <w:rFonts w:hint="eastAsia"/>
          <w:iCs/>
        </w:rPr>
        <w:t>9</w:t>
      </w:r>
      <w:r w:rsidR="0038357D" w:rsidRPr="00157653">
        <w:t>.</w:t>
      </w:r>
    </w:p>
    <w:p w:rsidR="0038357D" w:rsidRDefault="0038357D" w:rsidP="00A258FB">
      <w:pPr>
        <w:autoSpaceDE w:val="0"/>
        <w:autoSpaceDN w:val="0"/>
        <w:adjustRightInd w:val="0"/>
        <w:ind w:left="720" w:hanging="720"/>
      </w:pPr>
    </w:p>
    <w:p w:rsidR="0038357D" w:rsidRDefault="0038357D" w:rsidP="00A258FB">
      <w:pPr>
        <w:ind w:left="720" w:hanging="720"/>
      </w:pPr>
      <w:r>
        <w:rPr>
          <w:rFonts w:hint="eastAsia"/>
        </w:rPr>
        <w:t>2009-</w:t>
      </w:r>
      <w:r w:rsidR="00542B35">
        <w:rPr>
          <w:rFonts w:hint="eastAsia"/>
        </w:rPr>
        <w:t>4</w:t>
      </w:r>
      <w:r>
        <w:rPr>
          <w:rFonts w:hint="eastAsia"/>
        </w:rPr>
        <w:t xml:space="preserve"> </w:t>
      </w:r>
      <w:r w:rsidRPr="00775717">
        <w:t>“</w:t>
      </w:r>
      <w:r w:rsidRPr="0038357D">
        <w:rPr>
          <w:rFonts w:eastAsia="SimSun"/>
          <w:lang w:eastAsia="zh-CN"/>
        </w:rPr>
        <w:t xml:space="preserve">Effect of </w:t>
      </w:r>
      <w:r w:rsidRPr="0038357D">
        <w:rPr>
          <w:rFonts w:eastAsia="SimSun" w:hint="eastAsia"/>
          <w:lang w:eastAsia="zh-CN"/>
        </w:rPr>
        <w:t>D</w:t>
      </w:r>
      <w:r w:rsidRPr="0038357D">
        <w:rPr>
          <w:rFonts w:eastAsia="SimSun"/>
          <w:lang w:eastAsia="zh-CN"/>
        </w:rPr>
        <w:t xml:space="preserve">amping and </w:t>
      </w:r>
      <w:r w:rsidRPr="0038357D">
        <w:rPr>
          <w:rFonts w:eastAsia="SimSun" w:hint="eastAsia"/>
          <w:lang w:eastAsia="zh-CN"/>
        </w:rPr>
        <w:t>A</w:t>
      </w:r>
      <w:r w:rsidRPr="0038357D">
        <w:rPr>
          <w:rFonts w:eastAsia="SimSun"/>
          <w:lang w:eastAsia="zh-CN"/>
        </w:rPr>
        <w:t xml:space="preserve">ir </w:t>
      </w:r>
      <w:r w:rsidRPr="0038357D">
        <w:rPr>
          <w:rFonts w:eastAsia="SimSun" w:hint="eastAsia"/>
          <w:lang w:eastAsia="zh-CN"/>
        </w:rPr>
        <w:t>C</w:t>
      </w:r>
      <w:r w:rsidRPr="0038357D">
        <w:rPr>
          <w:rFonts w:eastAsia="SimSun"/>
          <w:lang w:eastAsia="zh-CN"/>
        </w:rPr>
        <w:t xml:space="preserve">ushion on </w:t>
      </w:r>
      <w:r w:rsidRPr="0038357D">
        <w:rPr>
          <w:rFonts w:eastAsia="SimSun" w:hint="eastAsia"/>
          <w:lang w:eastAsia="zh-CN"/>
        </w:rPr>
        <w:t>D</w:t>
      </w:r>
      <w:r w:rsidRPr="0038357D">
        <w:rPr>
          <w:rFonts w:eastAsia="SimSun"/>
          <w:lang w:eastAsia="zh-CN"/>
        </w:rPr>
        <w:t xml:space="preserve">ynamic </w:t>
      </w:r>
      <w:r w:rsidRPr="0038357D">
        <w:rPr>
          <w:rFonts w:eastAsia="SimSun" w:hint="eastAsia"/>
          <w:lang w:eastAsia="zh-CN"/>
        </w:rPr>
        <w:t>R</w:t>
      </w:r>
      <w:r w:rsidRPr="0038357D">
        <w:rPr>
          <w:rFonts w:eastAsia="SimSun"/>
          <w:lang w:eastAsia="zh-CN"/>
        </w:rPr>
        <w:t xml:space="preserve">esponses of PCB under </w:t>
      </w:r>
      <w:r w:rsidRPr="0038357D">
        <w:rPr>
          <w:rFonts w:eastAsia="SimSun" w:hint="eastAsia"/>
          <w:lang w:eastAsia="zh-CN"/>
        </w:rPr>
        <w:t>P</w:t>
      </w:r>
      <w:r w:rsidRPr="0038357D">
        <w:rPr>
          <w:rFonts w:eastAsia="SimSun"/>
          <w:lang w:eastAsia="zh-CN"/>
        </w:rPr>
        <w:t xml:space="preserve">roduct </w:t>
      </w:r>
      <w:r w:rsidRPr="0038357D">
        <w:rPr>
          <w:rFonts w:eastAsia="SimSun" w:hint="eastAsia"/>
          <w:lang w:eastAsia="zh-CN"/>
        </w:rPr>
        <w:t>L</w:t>
      </w:r>
      <w:r w:rsidRPr="0038357D">
        <w:rPr>
          <w:rFonts w:eastAsia="SimSun"/>
          <w:lang w:eastAsia="zh-CN"/>
        </w:rPr>
        <w:t xml:space="preserve">evel </w:t>
      </w:r>
      <w:r w:rsidRPr="0038357D">
        <w:rPr>
          <w:rFonts w:eastAsia="SimSun" w:hint="eastAsia"/>
          <w:lang w:eastAsia="zh-CN"/>
        </w:rPr>
        <w:t>F</w:t>
      </w:r>
      <w:r w:rsidRPr="0038357D">
        <w:rPr>
          <w:rFonts w:eastAsia="SimSun"/>
          <w:lang w:eastAsia="zh-CN"/>
        </w:rPr>
        <w:t xml:space="preserve">ree </w:t>
      </w:r>
      <w:r w:rsidRPr="0038357D">
        <w:rPr>
          <w:rFonts w:eastAsia="SimSun" w:hint="eastAsia"/>
          <w:lang w:eastAsia="zh-CN"/>
        </w:rPr>
        <w:t>D</w:t>
      </w:r>
      <w:r w:rsidRPr="0038357D">
        <w:rPr>
          <w:rFonts w:eastAsia="SimSun"/>
          <w:lang w:eastAsia="zh-CN"/>
        </w:rPr>
        <w:t xml:space="preserve">rop </w:t>
      </w:r>
      <w:r w:rsidRPr="0038357D">
        <w:rPr>
          <w:rFonts w:eastAsia="SimSun" w:hint="eastAsia"/>
          <w:lang w:eastAsia="zh-CN"/>
        </w:rPr>
        <w:t>I</w:t>
      </w:r>
      <w:r w:rsidRPr="0038357D">
        <w:rPr>
          <w:rFonts w:eastAsia="SimSun"/>
          <w:lang w:eastAsia="zh-CN"/>
        </w:rPr>
        <w:t>mpact</w:t>
      </w:r>
      <w:r w:rsidRPr="0038357D">
        <w:rPr>
          <w:rFonts w:eastAsia="Malgun Gothic" w:hint="eastAsia"/>
        </w:rPr>
        <w:t>,</w:t>
      </w:r>
      <w:r w:rsidRPr="0038357D">
        <w:rPr>
          <w:rFonts w:eastAsia="Malgun Gothic"/>
        </w:rPr>
        <w:t>”</w:t>
      </w:r>
      <w:r w:rsidRPr="0038357D">
        <w:rPr>
          <w:rFonts w:eastAsia="Malgun Gothic" w:hint="eastAsia"/>
        </w:rPr>
        <w:t xml:space="preserve"> </w:t>
      </w:r>
      <w:r>
        <w:t>Seungbae Park</w:t>
      </w:r>
      <w:r w:rsidRPr="0038357D">
        <w:t>, Da Yu</w:t>
      </w:r>
      <w:r w:rsidRPr="0038357D">
        <w:rPr>
          <w:rFonts w:eastAsia="SimSun"/>
          <w:lang w:eastAsia="zh-CN"/>
        </w:rPr>
        <w:t>,</w:t>
      </w:r>
      <w:r w:rsidRPr="0038357D">
        <w:t xml:space="preserve"> Abdullah Al-Yafawi,</w:t>
      </w:r>
      <w:r w:rsidRPr="0038357D">
        <w:rPr>
          <w:rFonts w:eastAsia="SimSun"/>
          <w:lang w:eastAsia="zh-CN"/>
        </w:rPr>
        <w:t xml:space="preserve"> </w:t>
      </w:r>
      <w:r w:rsidRPr="0038357D">
        <w:rPr>
          <w:rFonts w:eastAsia="Malgun Gothic" w:hint="eastAsia"/>
        </w:rPr>
        <w:t xml:space="preserve">Jae Kwak, </w:t>
      </w:r>
      <w:r w:rsidRPr="0038357D">
        <w:t>John Lee</w:t>
      </w:r>
      <w:r w:rsidRPr="0038357D">
        <w:rPr>
          <w:rFonts w:hint="eastAsia"/>
        </w:rPr>
        <w:t>,</w:t>
      </w:r>
      <w:r w:rsidRPr="0038357D">
        <w:rPr>
          <w:rStyle w:val="Strong"/>
          <w:b w:val="0"/>
          <w:bCs w:val="0"/>
        </w:rPr>
        <w:t xml:space="preserve"> </w:t>
      </w:r>
      <w:r w:rsidRPr="00157653">
        <w:rPr>
          <w:i/>
          <w:iCs/>
        </w:rPr>
        <w:t>Proc. of 5</w:t>
      </w:r>
      <w:r>
        <w:rPr>
          <w:rFonts w:hint="eastAsia"/>
          <w:i/>
          <w:iCs/>
        </w:rPr>
        <w:t>9</w:t>
      </w:r>
      <w:r w:rsidRPr="00157653">
        <w:rPr>
          <w:i/>
          <w:iCs/>
          <w:vertAlign w:val="superscript"/>
        </w:rPr>
        <w:t>th</w:t>
      </w:r>
      <w:r w:rsidRPr="00157653">
        <w:rPr>
          <w:i/>
          <w:iCs/>
        </w:rPr>
        <w:t xml:space="preserve"> ECTC</w:t>
      </w:r>
      <w:r w:rsidRPr="00157653">
        <w:t xml:space="preserve">, </w:t>
      </w:r>
      <w:r w:rsidRPr="00C90F1C">
        <w:rPr>
          <w:iCs/>
        </w:rPr>
        <w:t>June</w:t>
      </w:r>
      <w:r w:rsidRPr="00C90F1C">
        <w:t xml:space="preserve"> </w:t>
      </w:r>
      <w:r>
        <w:rPr>
          <w:iCs/>
        </w:rPr>
        <w:t>200</w:t>
      </w:r>
      <w:r>
        <w:rPr>
          <w:rFonts w:hint="eastAsia"/>
          <w:iCs/>
        </w:rPr>
        <w:t>9</w:t>
      </w:r>
      <w:r w:rsidRPr="00157653">
        <w:t>.</w:t>
      </w:r>
    </w:p>
    <w:p w:rsidR="0038357D" w:rsidRDefault="0038357D" w:rsidP="00A258FB">
      <w:pPr>
        <w:ind w:left="720" w:hanging="720"/>
      </w:pPr>
    </w:p>
    <w:p w:rsidR="0038357D" w:rsidRPr="00775717" w:rsidRDefault="0038357D" w:rsidP="00A258FB">
      <w:pPr>
        <w:ind w:left="720" w:hanging="720"/>
        <w:rPr>
          <w:bCs/>
        </w:rPr>
      </w:pPr>
      <w:r>
        <w:rPr>
          <w:rFonts w:hint="eastAsia"/>
        </w:rPr>
        <w:t>2009-</w:t>
      </w:r>
      <w:r w:rsidR="00542B35">
        <w:rPr>
          <w:rFonts w:hint="eastAsia"/>
        </w:rPr>
        <w:t>5</w:t>
      </w:r>
      <w:r>
        <w:rPr>
          <w:rFonts w:hint="eastAsia"/>
        </w:rPr>
        <w:t xml:space="preserve"> </w:t>
      </w:r>
      <w:r w:rsidRPr="00775717">
        <w:t>“</w:t>
      </w:r>
      <w:r>
        <w:t xml:space="preserve">Experimental and Numerical Verification of Water Ingress into a Void </w:t>
      </w:r>
      <w:r>
        <w:rPr>
          <w:rFonts w:hint="eastAsia"/>
        </w:rPr>
        <w:t xml:space="preserve">of Plastic Packages </w:t>
      </w:r>
      <w:r>
        <w:t>by Quick Diffusion</w:t>
      </w:r>
      <w:r w:rsidRPr="0038357D">
        <w:rPr>
          <w:rFonts w:eastAsia="Malgun Gothic" w:hint="eastAsia"/>
        </w:rPr>
        <w:t>,</w:t>
      </w:r>
      <w:r w:rsidRPr="0038357D">
        <w:rPr>
          <w:rFonts w:eastAsia="Malgun Gothic"/>
        </w:rPr>
        <w:t>”</w:t>
      </w:r>
      <w:r w:rsidRPr="0038357D">
        <w:rPr>
          <w:rFonts w:eastAsia="Malgun Gothic" w:hint="eastAsia"/>
        </w:rPr>
        <w:t xml:space="preserve"> </w:t>
      </w:r>
      <w:r>
        <w:rPr>
          <w:rFonts w:eastAsia="Malgun Gothic" w:hint="eastAsia"/>
        </w:rPr>
        <w:t>Haojun Zhang, and SB Park</w:t>
      </w:r>
      <w:r w:rsidRPr="0038357D">
        <w:rPr>
          <w:rFonts w:hint="eastAsia"/>
        </w:rPr>
        <w:t>,</w:t>
      </w:r>
      <w:r w:rsidRPr="0038357D">
        <w:rPr>
          <w:rStyle w:val="Strong"/>
          <w:b w:val="0"/>
          <w:bCs w:val="0"/>
        </w:rPr>
        <w:t xml:space="preserve"> </w:t>
      </w:r>
      <w:r w:rsidRPr="00157653">
        <w:rPr>
          <w:i/>
          <w:iCs/>
        </w:rPr>
        <w:t>Proc. of 5</w:t>
      </w:r>
      <w:r>
        <w:rPr>
          <w:rFonts w:hint="eastAsia"/>
          <w:i/>
          <w:iCs/>
        </w:rPr>
        <w:t>9</w:t>
      </w:r>
      <w:r w:rsidRPr="00157653">
        <w:rPr>
          <w:i/>
          <w:iCs/>
          <w:vertAlign w:val="superscript"/>
        </w:rPr>
        <w:t>th</w:t>
      </w:r>
      <w:r w:rsidRPr="00157653">
        <w:rPr>
          <w:i/>
          <w:iCs/>
        </w:rPr>
        <w:t xml:space="preserve"> ECTC</w:t>
      </w:r>
      <w:r w:rsidRPr="00157653">
        <w:t xml:space="preserve">, </w:t>
      </w:r>
      <w:r w:rsidRPr="00C90F1C">
        <w:rPr>
          <w:iCs/>
        </w:rPr>
        <w:t>June</w:t>
      </w:r>
      <w:r w:rsidRPr="00C90F1C">
        <w:t xml:space="preserve"> </w:t>
      </w:r>
      <w:r>
        <w:rPr>
          <w:iCs/>
        </w:rPr>
        <w:t>200</w:t>
      </w:r>
      <w:r>
        <w:rPr>
          <w:rFonts w:hint="eastAsia"/>
          <w:iCs/>
        </w:rPr>
        <w:t>9</w:t>
      </w:r>
      <w:r w:rsidRPr="00157653">
        <w:t>.</w:t>
      </w:r>
    </w:p>
    <w:p w:rsidR="007C0CB2" w:rsidRDefault="007C0CB2" w:rsidP="00542B35"/>
    <w:p w:rsidR="00C03A19" w:rsidRDefault="00C03A19" w:rsidP="00F609A2">
      <w:pPr>
        <w:ind w:left="360" w:hanging="360"/>
      </w:pPr>
      <w:r>
        <w:rPr>
          <w:rFonts w:hint="eastAsia"/>
        </w:rPr>
        <w:t>[2008]</w:t>
      </w:r>
    </w:p>
    <w:p w:rsidR="00C03A19" w:rsidRPr="00C03A19" w:rsidRDefault="00C03A19" w:rsidP="00F609A2">
      <w:pPr>
        <w:ind w:left="360" w:hanging="360"/>
        <w:rPr>
          <w:sz w:val="16"/>
          <w:szCs w:val="16"/>
        </w:rPr>
      </w:pPr>
    </w:p>
    <w:p w:rsidR="00553BC4" w:rsidRPr="00775717" w:rsidRDefault="00775717" w:rsidP="006C5526">
      <w:pPr>
        <w:numPr>
          <w:ilvl w:val="1"/>
          <w:numId w:val="16"/>
        </w:numPr>
        <w:autoSpaceDE w:val="0"/>
        <w:autoSpaceDN w:val="0"/>
        <w:adjustRightInd w:val="0"/>
        <w:rPr>
          <w:bCs/>
        </w:rPr>
      </w:pPr>
      <w:r w:rsidRPr="00775717">
        <w:t>“</w:t>
      </w:r>
      <w:r w:rsidRPr="00775717">
        <w:rPr>
          <w:rFonts w:hint="eastAsia"/>
        </w:rPr>
        <w:t>Influence of Fastening Methods on the Dynamic Response of PCB</w:t>
      </w:r>
      <w:r w:rsidRPr="00775717">
        <w:t>’</w:t>
      </w:r>
      <w:r w:rsidRPr="00775717">
        <w:rPr>
          <w:rFonts w:hint="eastAsia"/>
        </w:rPr>
        <w:t>s Under Free Drop</w:t>
      </w:r>
      <w:r w:rsidRPr="00775717">
        <w:t>”</w:t>
      </w:r>
      <w:r w:rsidRPr="00775717">
        <w:rPr>
          <w:rFonts w:hint="eastAsia"/>
        </w:rPr>
        <w:t xml:space="preserve">, Seungbae Park, Abdullah </w:t>
      </w:r>
      <w:r w:rsidRPr="00775717">
        <w:t>A</w:t>
      </w:r>
      <w:r w:rsidRPr="00775717">
        <w:rPr>
          <w:rFonts w:hint="eastAsia"/>
        </w:rPr>
        <w:t>l-Yafawi, Da Yu</w:t>
      </w:r>
      <w:r w:rsidRPr="00775717">
        <w:t xml:space="preserve">, </w:t>
      </w:r>
      <w:r w:rsidRPr="00775717">
        <w:rPr>
          <w:rFonts w:hint="eastAsia"/>
        </w:rPr>
        <w:t xml:space="preserve">Jae B. Kwak, John Lee and Nam Seo Goo, </w:t>
      </w:r>
      <w:r w:rsidRPr="00775717">
        <w:rPr>
          <w:i/>
          <w:iCs/>
        </w:rPr>
        <w:t>Proc. of ITHERM</w:t>
      </w:r>
      <w:r w:rsidRPr="00775717">
        <w:t xml:space="preserve"> </w:t>
      </w:r>
      <w:r w:rsidRPr="00775717">
        <w:rPr>
          <w:i/>
          <w:iCs/>
        </w:rPr>
        <w:t>200</w:t>
      </w:r>
      <w:r w:rsidRPr="00775717">
        <w:rPr>
          <w:rFonts w:hint="eastAsia"/>
          <w:i/>
          <w:iCs/>
        </w:rPr>
        <w:t>8</w:t>
      </w:r>
      <w:r w:rsidRPr="00775717">
        <w:t xml:space="preserve">, </w:t>
      </w:r>
      <w:r w:rsidRPr="00775717">
        <w:rPr>
          <w:iCs/>
        </w:rPr>
        <w:t>June 200</w:t>
      </w:r>
      <w:r w:rsidRPr="00775717">
        <w:rPr>
          <w:rFonts w:hint="eastAsia"/>
          <w:iCs/>
        </w:rPr>
        <w:t>8.</w:t>
      </w:r>
    </w:p>
    <w:p w:rsidR="00775717" w:rsidRPr="004F053A" w:rsidRDefault="00775717" w:rsidP="005B0D9F">
      <w:pPr>
        <w:autoSpaceDE w:val="0"/>
        <w:autoSpaceDN w:val="0"/>
        <w:adjustRightInd w:val="0"/>
        <w:ind w:left="360" w:hanging="360"/>
        <w:rPr>
          <w:bCs/>
          <w:sz w:val="16"/>
          <w:szCs w:val="16"/>
        </w:rPr>
      </w:pPr>
    </w:p>
    <w:p w:rsidR="007054E9" w:rsidRPr="00775717" w:rsidRDefault="007054E9" w:rsidP="007054E9">
      <w:pPr>
        <w:numPr>
          <w:ilvl w:val="1"/>
          <w:numId w:val="16"/>
        </w:numPr>
        <w:autoSpaceDE w:val="0"/>
        <w:autoSpaceDN w:val="0"/>
        <w:adjustRightInd w:val="0"/>
        <w:rPr>
          <w:bCs/>
        </w:rPr>
      </w:pPr>
      <w:r w:rsidRPr="00775717">
        <w:t>“</w:t>
      </w:r>
      <w:r w:rsidRPr="007054E9">
        <w:rPr>
          <w:bCs/>
        </w:rPr>
        <w:t>Three-Dimensional, Real-Time, and High-Accuracy Inline Monitoring System for Roll to Roll Manufacturing</w:t>
      </w:r>
      <w:r w:rsidRPr="00775717">
        <w:t>”</w:t>
      </w:r>
      <w:r w:rsidRPr="00775717">
        <w:rPr>
          <w:rFonts w:hint="eastAsia"/>
        </w:rPr>
        <w:t xml:space="preserve">, </w:t>
      </w:r>
      <w:r>
        <w:rPr>
          <w:rFonts w:hint="eastAsia"/>
        </w:rPr>
        <w:t xml:space="preserve">Z. Yang, H. Du, and S.B. Park, </w:t>
      </w:r>
      <w:r w:rsidRPr="00775717">
        <w:rPr>
          <w:i/>
          <w:iCs/>
        </w:rPr>
        <w:t xml:space="preserve">Proc. of </w:t>
      </w:r>
      <w:r>
        <w:rPr>
          <w:rFonts w:hint="eastAsia"/>
          <w:i/>
          <w:iCs/>
        </w:rPr>
        <w:t>7</w:t>
      </w:r>
      <w:r w:rsidRPr="007054E9">
        <w:rPr>
          <w:rFonts w:hint="eastAsia"/>
          <w:i/>
          <w:iCs/>
          <w:vertAlign w:val="superscript"/>
        </w:rPr>
        <w:t>th</w:t>
      </w:r>
      <w:r>
        <w:rPr>
          <w:rFonts w:hint="eastAsia"/>
          <w:i/>
          <w:iCs/>
        </w:rPr>
        <w:t xml:space="preserve"> </w:t>
      </w:r>
      <w:r w:rsidRPr="007054E9">
        <w:rPr>
          <w:rStyle w:val="Emphasis"/>
          <w:bCs/>
        </w:rPr>
        <w:t>Flexible Electronics &amp; Displays Conference and Exhibition</w:t>
      </w:r>
      <w:r w:rsidRPr="00775717">
        <w:t xml:space="preserve">, </w:t>
      </w:r>
      <w:r w:rsidR="004F053A">
        <w:rPr>
          <w:rFonts w:hint="eastAsia"/>
          <w:iCs/>
        </w:rPr>
        <w:t>J</w:t>
      </w:r>
      <w:r w:rsidR="00500438">
        <w:rPr>
          <w:rFonts w:hint="eastAsia"/>
          <w:iCs/>
        </w:rPr>
        <w:t>anuary</w:t>
      </w:r>
      <w:r w:rsidRPr="00775717">
        <w:rPr>
          <w:iCs/>
        </w:rPr>
        <w:t xml:space="preserve"> 200</w:t>
      </w:r>
      <w:r w:rsidRPr="00775717">
        <w:rPr>
          <w:rFonts w:hint="eastAsia"/>
          <w:iCs/>
        </w:rPr>
        <w:t>8.</w:t>
      </w:r>
    </w:p>
    <w:p w:rsidR="007054E9" w:rsidRDefault="007054E9" w:rsidP="005B0D9F">
      <w:pPr>
        <w:autoSpaceDE w:val="0"/>
        <w:autoSpaceDN w:val="0"/>
        <w:adjustRightInd w:val="0"/>
        <w:ind w:left="360" w:hanging="360"/>
        <w:rPr>
          <w:bCs/>
          <w:sz w:val="16"/>
          <w:szCs w:val="16"/>
        </w:rPr>
      </w:pPr>
    </w:p>
    <w:p w:rsidR="00C03A19" w:rsidRPr="00C03A19" w:rsidRDefault="00C03A19" w:rsidP="005B0D9F">
      <w:pPr>
        <w:autoSpaceDE w:val="0"/>
        <w:autoSpaceDN w:val="0"/>
        <w:adjustRightInd w:val="0"/>
        <w:ind w:left="360" w:hanging="360"/>
        <w:rPr>
          <w:bCs/>
        </w:rPr>
      </w:pPr>
      <w:r w:rsidRPr="00C03A19">
        <w:rPr>
          <w:rFonts w:hint="eastAsia"/>
          <w:bCs/>
        </w:rPr>
        <w:t>[2007]</w:t>
      </w:r>
    </w:p>
    <w:p w:rsidR="00500438" w:rsidRPr="004F053A" w:rsidRDefault="00500438" w:rsidP="005B0D9F">
      <w:pPr>
        <w:autoSpaceDE w:val="0"/>
        <w:autoSpaceDN w:val="0"/>
        <w:adjustRightInd w:val="0"/>
        <w:ind w:left="360" w:hanging="360"/>
        <w:rPr>
          <w:bCs/>
          <w:sz w:val="16"/>
          <w:szCs w:val="16"/>
        </w:rPr>
      </w:pPr>
    </w:p>
    <w:p w:rsidR="00553BC4" w:rsidRPr="006C5526" w:rsidRDefault="006C5526" w:rsidP="006C5526">
      <w:pPr>
        <w:numPr>
          <w:ilvl w:val="1"/>
          <w:numId w:val="17"/>
        </w:numPr>
        <w:autoSpaceDE w:val="0"/>
        <w:autoSpaceDN w:val="0"/>
        <w:adjustRightInd w:val="0"/>
        <w:rPr>
          <w:b/>
          <w:bCs/>
          <w:color w:val="000000"/>
        </w:rPr>
      </w:pPr>
      <w:r>
        <w:rPr>
          <w:rStyle w:val="headnavbluexlarge21"/>
          <w:rFonts w:ascii="Times New Roman" w:hAnsi="Times New Roman" w:cs="Times New Roman"/>
          <w:b w:val="0"/>
          <w:color w:val="000000"/>
          <w:sz w:val="24"/>
          <w:szCs w:val="24"/>
        </w:rPr>
        <w:t>“</w:t>
      </w:r>
      <w:r w:rsidRPr="006C5526">
        <w:rPr>
          <w:rStyle w:val="headnavbluexlarge21"/>
          <w:rFonts w:ascii="Times New Roman" w:hAnsi="Times New Roman" w:cs="Times New Roman"/>
          <w:b w:val="0"/>
          <w:color w:val="000000"/>
          <w:sz w:val="24"/>
          <w:szCs w:val="24"/>
        </w:rPr>
        <w:t xml:space="preserve">Effect of Boundary Conditions on the Dynamic Response Characterization Of Board-Level Drop Test,” </w:t>
      </w:r>
      <w:r w:rsidRPr="006C5526">
        <w:rPr>
          <w:rStyle w:val="bodycopyblacklargespaced1"/>
          <w:rFonts w:ascii="Times New Roman" w:hAnsi="Times New Roman" w:cs="Times New Roman"/>
          <w:sz w:val="24"/>
          <w:szCs w:val="24"/>
        </w:rPr>
        <w:t>Seungbae Park</w:t>
      </w:r>
      <w:r>
        <w:rPr>
          <w:rStyle w:val="bodycopyblacklargespaced1"/>
          <w:rFonts w:ascii="Times New Roman" w:hAnsi="Times New Roman" w:cs="Times New Roman" w:hint="eastAsia"/>
          <w:sz w:val="24"/>
          <w:szCs w:val="24"/>
        </w:rPr>
        <w:t>,</w:t>
      </w:r>
      <w:r w:rsidRPr="006C5526">
        <w:rPr>
          <w:rStyle w:val="bodycopyblacklargespaced1"/>
          <w:rFonts w:ascii="Times New Roman" w:hAnsi="Times New Roman" w:cs="Times New Roman"/>
          <w:sz w:val="24"/>
          <w:szCs w:val="24"/>
        </w:rPr>
        <w:t xml:space="preserve"> </w:t>
      </w:r>
      <w:r>
        <w:rPr>
          <w:rStyle w:val="bodycopyblacklargespaced1"/>
          <w:rFonts w:ascii="Times New Roman" w:hAnsi="Times New Roman" w:cs="Times New Roman" w:hint="eastAsia"/>
          <w:sz w:val="24"/>
          <w:szCs w:val="24"/>
        </w:rPr>
        <w:t xml:space="preserve">C. </w:t>
      </w:r>
      <w:r>
        <w:rPr>
          <w:rStyle w:val="bodycopyblacklargespaced1"/>
          <w:rFonts w:ascii="Times New Roman" w:hAnsi="Times New Roman" w:cs="Times New Roman"/>
          <w:sz w:val="24"/>
          <w:szCs w:val="24"/>
        </w:rPr>
        <w:t>Shah,</w:t>
      </w:r>
      <w:r>
        <w:rPr>
          <w:rStyle w:val="bodycopyblacklargespaced1"/>
          <w:rFonts w:ascii="Times New Roman" w:hAnsi="Times New Roman" w:cs="Times New Roman" w:hint="eastAsia"/>
          <w:sz w:val="24"/>
          <w:szCs w:val="24"/>
        </w:rPr>
        <w:t xml:space="preserve"> and</w:t>
      </w:r>
      <w:r>
        <w:rPr>
          <w:rStyle w:val="bodycopyblacklargespaced1"/>
          <w:rFonts w:ascii="Times New Roman" w:hAnsi="Times New Roman" w:cs="Times New Roman"/>
          <w:sz w:val="24"/>
          <w:szCs w:val="24"/>
        </w:rPr>
        <w:t xml:space="preserve"> J</w:t>
      </w:r>
      <w:r>
        <w:rPr>
          <w:rStyle w:val="bodycopyblacklargespaced1"/>
          <w:rFonts w:ascii="Times New Roman" w:hAnsi="Times New Roman" w:cs="Times New Roman" w:hint="eastAsia"/>
          <w:sz w:val="24"/>
          <w:szCs w:val="24"/>
        </w:rPr>
        <w:t>.</w:t>
      </w:r>
      <w:r>
        <w:rPr>
          <w:rStyle w:val="bodycopyblacklargespaced1"/>
          <w:rFonts w:ascii="Times New Roman" w:hAnsi="Times New Roman" w:cs="Times New Roman"/>
          <w:sz w:val="24"/>
          <w:szCs w:val="24"/>
        </w:rPr>
        <w:t xml:space="preserve"> Kwak</w:t>
      </w:r>
      <w:r w:rsidRPr="006C5526">
        <w:rPr>
          <w:rStyle w:val="bodycopyblacklargespaced1"/>
          <w:rFonts w:ascii="Times New Roman" w:hAnsi="Times New Roman" w:cs="Times New Roman"/>
          <w:sz w:val="24"/>
          <w:szCs w:val="24"/>
        </w:rPr>
        <w:t xml:space="preserve">, </w:t>
      </w:r>
      <w:r w:rsidR="00775717" w:rsidRPr="006C5526">
        <w:rPr>
          <w:bCs/>
          <w:i/>
          <w:color w:val="000000"/>
        </w:rPr>
        <w:t>E</w:t>
      </w:r>
      <w:r w:rsidRPr="006C5526">
        <w:rPr>
          <w:bCs/>
          <w:i/>
          <w:color w:val="000000"/>
        </w:rPr>
        <w:t xml:space="preserve">lectronic </w:t>
      </w:r>
      <w:r w:rsidR="00775717" w:rsidRPr="006C5526">
        <w:rPr>
          <w:bCs/>
          <w:i/>
          <w:color w:val="000000"/>
        </w:rPr>
        <w:t>P</w:t>
      </w:r>
      <w:r w:rsidRPr="006C5526">
        <w:rPr>
          <w:bCs/>
          <w:i/>
          <w:color w:val="000000"/>
        </w:rPr>
        <w:t xml:space="preserve">ackaging </w:t>
      </w:r>
      <w:r w:rsidR="00775717" w:rsidRPr="006C5526">
        <w:rPr>
          <w:bCs/>
          <w:i/>
          <w:color w:val="000000"/>
        </w:rPr>
        <w:t>T</w:t>
      </w:r>
      <w:r w:rsidRPr="006C5526">
        <w:rPr>
          <w:bCs/>
          <w:i/>
          <w:color w:val="000000"/>
        </w:rPr>
        <w:t xml:space="preserve">echnology </w:t>
      </w:r>
      <w:r w:rsidR="00775717" w:rsidRPr="006C5526">
        <w:rPr>
          <w:bCs/>
          <w:i/>
          <w:color w:val="000000"/>
        </w:rPr>
        <w:t>C</w:t>
      </w:r>
      <w:r w:rsidRPr="006C5526">
        <w:rPr>
          <w:bCs/>
          <w:i/>
          <w:color w:val="000000"/>
        </w:rPr>
        <w:t>onf.  2007</w:t>
      </w:r>
      <w:r w:rsidRPr="006C5526">
        <w:rPr>
          <w:bCs/>
          <w:color w:val="000000"/>
        </w:rPr>
        <w:t>,</w:t>
      </w:r>
      <w:r>
        <w:rPr>
          <w:rFonts w:hint="eastAsia"/>
          <w:bCs/>
          <w:color w:val="000000"/>
        </w:rPr>
        <w:t xml:space="preserve"> </w:t>
      </w:r>
      <w:r w:rsidRPr="006C5526">
        <w:rPr>
          <w:bCs/>
          <w:color w:val="000000"/>
        </w:rPr>
        <w:t xml:space="preserve">pp. </w:t>
      </w:r>
      <w:r w:rsidRPr="006C5526">
        <w:rPr>
          <w:color w:val="000000"/>
        </w:rPr>
        <w:t xml:space="preserve">374-379, </w:t>
      </w:r>
      <w:r w:rsidRPr="006C5526">
        <w:rPr>
          <w:bCs/>
          <w:color w:val="000000"/>
        </w:rPr>
        <w:t>December 2007.</w:t>
      </w:r>
    </w:p>
    <w:p w:rsidR="00775717" w:rsidRPr="004F053A" w:rsidRDefault="00775717" w:rsidP="005B0D9F">
      <w:pPr>
        <w:autoSpaceDE w:val="0"/>
        <w:autoSpaceDN w:val="0"/>
        <w:adjustRightInd w:val="0"/>
        <w:ind w:left="360" w:hanging="360"/>
        <w:rPr>
          <w:bCs/>
          <w:sz w:val="16"/>
          <w:szCs w:val="16"/>
        </w:rPr>
      </w:pPr>
    </w:p>
    <w:p w:rsidR="00775717" w:rsidRDefault="006C5526" w:rsidP="006C5526">
      <w:pPr>
        <w:ind w:left="720" w:hanging="720"/>
        <w:rPr>
          <w:i/>
        </w:rPr>
      </w:pPr>
      <w:r>
        <w:rPr>
          <w:rFonts w:hint="eastAsia"/>
        </w:rPr>
        <w:t xml:space="preserve">2007-2 </w:t>
      </w:r>
      <w:r w:rsidR="00775717" w:rsidRPr="00157653">
        <w:t>“</w:t>
      </w:r>
      <w:r w:rsidR="00775717" w:rsidRPr="00775717">
        <w:t>Investigation of Hygroscopic Swelling of Polymers in Freezing Temperature</w:t>
      </w:r>
      <w:r w:rsidR="00775717" w:rsidRPr="00157653">
        <w:t xml:space="preserve">”, </w:t>
      </w:r>
      <w:r w:rsidR="00D43886">
        <w:t>S.B. Park</w:t>
      </w:r>
      <w:r w:rsidR="00D43886">
        <w:rPr>
          <w:rFonts w:hint="eastAsia"/>
        </w:rPr>
        <w:t xml:space="preserve"> and H. Zhang, </w:t>
      </w:r>
      <w:r w:rsidR="00775717" w:rsidRPr="00D75797">
        <w:rPr>
          <w:i/>
        </w:rPr>
        <w:t>Proc</w:t>
      </w:r>
      <w:r w:rsidR="00775717">
        <w:rPr>
          <w:i/>
        </w:rPr>
        <w:t>.</w:t>
      </w:r>
      <w:r w:rsidR="00775717" w:rsidRPr="00D75797">
        <w:rPr>
          <w:i/>
        </w:rPr>
        <w:t xml:space="preserve"> of the </w:t>
      </w:r>
      <w:r w:rsidR="00775717" w:rsidRPr="00157653">
        <w:rPr>
          <w:i/>
          <w:iCs/>
        </w:rPr>
        <w:t>IMECE 200</w:t>
      </w:r>
      <w:r w:rsidR="00D43886">
        <w:rPr>
          <w:rFonts w:hint="eastAsia"/>
          <w:i/>
          <w:iCs/>
        </w:rPr>
        <w:t>7</w:t>
      </w:r>
      <w:r w:rsidR="00775717" w:rsidRPr="00157653">
        <w:t>,</w:t>
      </w:r>
      <w:r w:rsidR="00775717" w:rsidRPr="00D75797">
        <w:rPr>
          <w:i/>
        </w:rPr>
        <w:t xml:space="preserve"> </w:t>
      </w:r>
      <w:r w:rsidRPr="00775717">
        <w:t>IMECE2007-43890</w:t>
      </w:r>
      <w:r>
        <w:rPr>
          <w:rFonts w:hint="eastAsia"/>
        </w:rPr>
        <w:t>,</w:t>
      </w:r>
      <w:r w:rsidRPr="00775717">
        <w:t xml:space="preserve"> </w:t>
      </w:r>
      <w:r w:rsidR="00775717" w:rsidRPr="0015361D">
        <w:rPr>
          <w:iCs/>
        </w:rPr>
        <w:t>November</w:t>
      </w:r>
      <w:r w:rsidR="00775717">
        <w:rPr>
          <w:iCs/>
        </w:rPr>
        <w:t xml:space="preserve"> 200</w:t>
      </w:r>
      <w:r w:rsidR="00775717">
        <w:rPr>
          <w:rFonts w:hint="eastAsia"/>
          <w:iCs/>
        </w:rPr>
        <w:t>7</w:t>
      </w:r>
      <w:r w:rsidR="00775717" w:rsidRPr="00D75797">
        <w:rPr>
          <w:i/>
        </w:rPr>
        <w:t>.</w:t>
      </w:r>
    </w:p>
    <w:p w:rsidR="006C5526" w:rsidRPr="004F053A" w:rsidRDefault="006C5526" w:rsidP="00500438">
      <w:pPr>
        <w:rPr>
          <w:sz w:val="16"/>
          <w:szCs w:val="16"/>
        </w:rPr>
      </w:pPr>
    </w:p>
    <w:p w:rsidR="00775717" w:rsidRDefault="006C5526" w:rsidP="00DE0802">
      <w:pPr>
        <w:ind w:left="720" w:hanging="720"/>
        <w:rPr>
          <w:i/>
        </w:rPr>
      </w:pPr>
      <w:r>
        <w:rPr>
          <w:rFonts w:hint="eastAsia"/>
        </w:rPr>
        <w:t xml:space="preserve">2007-3 </w:t>
      </w:r>
      <w:r w:rsidR="00775717" w:rsidRPr="00157653">
        <w:t>“</w:t>
      </w:r>
      <w:r w:rsidR="00775717" w:rsidRPr="00775717">
        <w:t>Experimental Verification of Water Ingress in a Void by Quick Diffusion at High Reflow Temperature</w:t>
      </w:r>
      <w:r w:rsidR="00775717" w:rsidRPr="00157653">
        <w:t>”, S.B. Park</w:t>
      </w:r>
      <w:r w:rsidR="00D43886">
        <w:rPr>
          <w:rFonts w:hint="eastAsia"/>
        </w:rPr>
        <w:t>, H. Zhang</w:t>
      </w:r>
      <w:r w:rsidR="00D43886" w:rsidRPr="00D43886">
        <w:rPr>
          <w:rFonts w:hint="eastAsia"/>
        </w:rPr>
        <w:t xml:space="preserve"> </w:t>
      </w:r>
      <w:r w:rsidR="00D43886">
        <w:rPr>
          <w:rFonts w:hint="eastAsia"/>
        </w:rPr>
        <w:t>and C. Jang</w:t>
      </w:r>
      <w:r w:rsidR="00775717" w:rsidRPr="00157653">
        <w:t xml:space="preserve">, </w:t>
      </w:r>
      <w:r w:rsidR="00775717" w:rsidRPr="00D75797">
        <w:rPr>
          <w:i/>
        </w:rPr>
        <w:t>Proc</w:t>
      </w:r>
      <w:r w:rsidR="00775717">
        <w:rPr>
          <w:i/>
        </w:rPr>
        <w:t>.</w:t>
      </w:r>
      <w:r w:rsidR="00775717" w:rsidRPr="00D75797">
        <w:rPr>
          <w:i/>
        </w:rPr>
        <w:t xml:space="preserve"> of the </w:t>
      </w:r>
      <w:r w:rsidR="00775717" w:rsidRPr="00157653">
        <w:rPr>
          <w:i/>
          <w:iCs/>
        </w:rPr>
        <w:t>IMECE 200</w:t>
      </w:r>
      <w:r w:rsidR="00775717">
        <w:rPr>
          <w:rFonts w:hint="eastAsia"/>
          <w:i/>
          <w:iCs/>
        </w:rPr>
        <w:t>7</w:t>
      </w:r>
      <w:r w:rsidR="00775717" w:rsidRPr="00157653">
        <w:t>,</w:t>
      </w:r>
      <w:r w:rsidR="00775717" w:rsidRPr="00D75797">
        <w:rPr>
          <w:i/>
        </w:rPr>
        <w:t xml:space="preserve"> </w:t>
      </w:r>
      <w:r w:rsidRPr="00775717">
        <w:t>IMECE2007-42079</w:t>
      </w:r>
      <w:r>
        <w:rPr>
          <w:rFonts w:hint="eastAsia"/>
        </w:rPr>
        <w:t>,</w:t>
      </w:r>
      <w:r w:rsidRPr="00775717">
        <w:t xml:space="preserve"> </w:t>
      </w:r>
      <w:r w:rsidR="00775717" w:rsidRPr="0015361D">
        <w:rPr>
          <w:iCs/>
        </w:rPr>
        <w:t>November</w:t>
      </w:r>
      <w:r w:rsidR="00775717">
        <w:rPr>
          <w:iCs/>
        </w:rPr>
        <w:t xml:space="preserve"> 200</w:t>
      </w:r>
      <w:r w:rsidR="00775717">
        <w:rPr>
          <w:rFonts w:hint="eastAsia"/>
          <w:iCs/>
        </w:rPr>
        <w:t>7</w:t>
      </w:r>
      <w:r w:rsidR="00775717" w:rsidRPr="00D75797">
        <w:rPr>
          <w:i/>
        </w:rPr>
        <w:t>.</w:t>
      </w:r>
    </w:p>
    <w:p w:rsidR="006C5526" w:rsidRPr="004F053A" w:rsidRDefault="006C5526" w:rsidP="00775717">
      <w:pPr>
        <w:ind w:left="360" w:hanging="360"/>
        <w:rPr>
          <w:sz w:val="16"/>
          <w:szCs w:val="16"/>
        </w:rPr>
      </w:pPr>
    </w:p>
    <w:p w:rsidR="00775717" w:rsidRPr="00157653" w:rsidRDefault="006C5526" w:rsidP="00DE0802">
      <w:pPr>
        <w:ind w:left="720" w:hanging="720"/>
      </w:pPr>
      <w:r>
        <w:rPr>
          <w:rFonts w:hint="eastAsia"/>
        </w:rPr>
        <w:t xml:space="preserve">2007-4 </w:t>
      </w:r>
      <w:r w:rsidR="00775717" w:rsidRPr="00157653">
        <w:t>“</w:t>
      </w:r>
      <w:r w:rsidR="00775717" w:rsidRPr="00775717">
        <w:t>Effect of Board-Level Reflow on Adhesion Between Lead-Free Solder and Underfill in Flip-Chip BGA Packages</w:t>
      </w:r>
      <w:r w:rsidR="00775717" w:rsidRPr="00157653">
        <w:t xml:space="preserve">”, </w:t>
      </w:r>
      <w:r w:rsidR="002E6C02">
        <w:rPr>
          <w:rFonts w:hint="eastAsia"/>
        </w:rPr>
        <w:t xml:space="preserve">Z. Tang, S.B. Park, </w:t>
      </w:r>
      <w:r w:rsidR="00775717" w:rsidRPr="00157653">
        <w:t xml:space="preserve">S.W. Chung, </w:t>
      </w:r>
      <w:r w:rsidR="002E6C02">
        <w:rPr>
          <w:rFonts w:hint="eastAsia"/>
        </w:rPr>
        <w:t xml:space="preserve">and HC Lee, </w:t>
      </w:r>
      <w:r w:rsidR="00775717" w:rsidRPr="00D75797">
        <w:rPr>
          <w:i/>
        </w:rPr>
        <w:t>Proc</w:t>
      </w:r>
      <w:r w:rsidR="00775717">
        <w:rPr>
          <w:i/>
        </w:rPr>
        <w:t>.</w:t>
      </w:r>
      <w:r w:rsidR="00775717" w:rsidRPr="00D75797">
        <w:rPr>
          <w:i/>
        </w:rPr>
        <w:t xml:space="preserve"> of the </w:t>
      </w:r>
      <w:r w:rsidR="00775717" w:rsidRPr="00157653">
        <w:rPr>
          <w:i/>
          <w:iCs/>
        </w:rPr>
        <w:t>IMECE 200</w:t>
      </w:r>
      <w:r w:rsidR="00D43886">
        <w:rPr>
          <w:rFonts w:hint="eastAsia"/>
          <w:i/>
          <w:iCs/>
        </w:rPr>
        <w:t>7</w:t>
      </w:r>
      <w:r w:rsidR="00775717" w:rsidRPr="00157653">
        <w:t>,</w:t>
      </w:r>
      <w:r w:rsidR="00775717" w:rsidRPr="00D75797">
        <w:rPr>
          <w:i/>
        </w:rPr>
        <w:t xml:space="preserve"> </w:t>
      </w:r>
      <w:r w:rsidRPr="00775717">
        <w:t>IMECE2007-43159</w:t>
      </w:r>
      <w:r>
        <w:rPr>
          <w:rFonts w:hint="eastAsia"/>
        </w:rPr>
        <w:t>,</w:t>
      </w:r>
      <w:r w:rsidRPr="00775717">
        <w:t xml:space="preserve"> </w:t>
      </w:r>
      <w:r w:rsidR="00775717" w:rsidRPr="0015361D">
        <w:rPr>
          <w:iCs/>
        </w:rPr>
        <w:t>November</w:t>
      </w:r>
      <w:r w:rsidR="00775717">
        <w:rPr>
          <w:iCs/>
        </w:rPr>
        <w:t xml:space="preserve"> 200</w:t>
      </w:r>
      <w:r w:rsidR="00775717">
        <w:rPr>
          <w:rFonts w:hint="eastAsia"/>
          <w:iCs/>
        </w:rPr>
        <w:t>7</w:t>
      </w:r>
      <w:r w:rsidR="00775717" w:rsidRPr="00D75797">
        <w:rPr>
          <w:i/>
        </w:rPr>
        <w:t>.</w:t>
      </w:r>
    </w:p>
    <w:p w:rsidR="00553BC4" w:rsidRPr="004F053A" w:rsidRDefault="00553BC4" w:rsidP="005B0D9F">
      <w:pPr>
        <w:autoSpaceDE w:val="0"/>
        <w:autoSpaceDN w:val="0"/>
        <w:adjustRightInd w:val="0"/>
        <w:ind w:left="360" w:hanging="360"/>
        <w:rPr>
          <w:bCs/>
          <w:sz w:val="16"/>
          <w:szCs w:val="16"/>
        </w:rPr>
      </w:pPr>
    </w:p>
    <w:p w:rsidR="005B0D9F" w:rsidRPr="00EF441E" w:rsidRDefault="00DE0802" w:rsidP="00DE0802">
      <w:pPr>
        <w:autoSpaceDE w:val="0"/>
        <w:autoSpaceDN w:val="0"/>
        <w:adjustRightInd w:val="0"/>
        <w:ind w:left="720" w:hanging="720"/>
      </w:pPr>
      <w:r>
        <w:rPr>
          <w:rFonts w:hint="eastAsia"/>
        </w:rPr>
        <w:t xml:space="preserve">2007-5 </w:t>
      </w:r>
      <w:r w:rsidR="005B0D9F">
        <w:rPr>
          <w:bCs/>
        </w:rPr>
        <w:t xml:space="preserve"> “</w:t>
      </w:r>
      <w:r w:rsidR="005B0D9F" w:rsidRPr="00EF441E">
        <w:rPr>
          <w:bCs/>
        </w:rPr>
        <w:t>Advanced Thermal-Moisture Analogy Scheme for Anisothermal Moisture Diffusion Problem,</w:t>
      </w:r>
      <w:r w:rsidR="005B0D9F">
        <w:rPr>
          <w:bCs/>
        </w:rPr>
        <w:t>”</w:t>
      </w:r>
      <w:r w:rsidR="005B0D9F" w:rsidRPr="00EF441E">
        <w:rPr>
          <w:bCs/>
        </w:rPr>
        <w:t xml:space="preserve"> </w:t>
      </w:r>
      <w:r w:rsidR="005B0D9F" w:rsidRPr="00EF441E">
        <w:t>C. Jang, B. Han, S.B. Park, and  S. Yoon</w:t>
      </w:r>
      <w:r w:rsidR="005B0D9F">
        <w:t xml:space="preserve">, </w:t>
      </w:r>
      <w:r w:rsidR="005B0D9F" w:rsidRPr="00D75797">
        <w:rPr>
          <w:i/>
        </w:rPr>
        <w:t>Proc</w:t>
      </w:r>
      <w:r w:rsidR="005B0D9F">
        <w:rPr>
          <w:i/>
        </w:rPr>
        <w:t>.</w:t>
      </w:r>
      <w:r w:rsidR="005B0D9F" w:rsidRPr="00D75797">
        <w:rPr>
          <w:i/>
        </w:rPr>
        <w:t xml:space="preserve"> of the </w:t>
      </w:r>
      <w:r w:rsidR="005B0D9F" w:rsidRPr="00157653">
        <w:rPr>
          <w:i/>
          <w:iCs/>
        </w:rPr>
        <w:t>InterPACK 0</w:t>
      </w:r>
      <w:r w:rsidR="005B0D9F">
        <w:rPr>
          <w:i/>
          <w:iCs/>
        </w:rPr>
        <w:t>7</w:t>
      </w:r>
      <w:r w:rsidR="005B0D9F" w:rsidRPr="00157653">
        <w:rPr>
          <w:i/>
          <w:iCs/>
        </w:rPr>
        <w:t xml:space="preserve">, </w:t>
      </w:r>
      <w:r w:rsidR="005B0D9F">
        <w:rPr>
          <w:iCs/>
        </w:rPr>
        <w:t>July 2007</w:t>
      </w:r>
      <w:r w:rsidR="005B0D9F" w:rsidRPr="00157653">
        <w:t>.</w:t>
      </w:r>
    </w:p>
    <w:p w:rsidR="005B0D9F" w:rsidRPr="00EF441E" w:rsidRDefault="005B0D9F" w:rsidP="005B0D9F">
      <w:pPr>
        <w:autoSpaceDE w:val="0"/>
        <w:autoSpaceDN w:val="0"/>
        <w:adjustRightInd w:val="0"/>
        <w:ind w:left="360" w:hanging="360"/>
        <w:rPr>
          <w:rStyle w:val="Strong"/>
          <w:b w:val="0"/>
          <w:bCs w:val="0"/>
          <w:sz w:val="16"/>
          <w:szCs w:val="16"/>
        </w:rPr>
      </w:pPr>
    </w:p>
    <w:p w:rsidR="005B0D9F" w:rsidRPr="00EF441E" w:rsidRDefault="00DE0802" w:rsidP="00DE0802">
      <w:pPr>
        <w:autoSpaceDE w:val="0"/>
        <w:autoSpaceDN w:val="0"/>
        <w:adjustRightInd w:val="0"/>
        <w:ind w:left="720" w:hanging="720"/>
      </w:pPr>
      <w:r>
        <w:rPr>
          <w:rFonts w:hint="eastAsia"/>
        </w:rPr>
        <w:t>2007-6</w:t>
      </w:r>
      <w:r>
        <w:rPr>
          <w:bCs/>
        </w:rPr>
        <w:t xml:space="preserve"> </w:t>
      </w:r>
      <w:r w:rsidR="005B0D9F">
        <w:rPr>
          <w:rStyle w:val="Strong"/>
          <w:b w:val="0"/>
          <w:bCs w:val="0"/>
        </w:rPr>
        <w:t>“</w:t>
      </w:r>
      <w:r w:rsidR="005B0D9F" w:rsidRPr="00EF441E">
        <w:rPr>
          <w:rStyle w:val="Strong"/>
          <w:b w:val="0"/>
          <w:bCs w:val="0"/>
        </w:rPr>
        <w:t>Durability Assessment of Contact Probe Pins for SnPb and Sn Applications</w:t>
      </w:r>
      <w:r w:rsidR="005B0D9F">
        <w:rPr>
          <w:rStyle w:val="Strong"/>
          <w:b w:val="0"/>
          <w:bCs w:val="0"/>
        </w:rPr>
        <w:t>,”</w:t>
      </w:r>
      <w:r w:rsidR="005B0D9F" w:rsidRPr="00EF441E">
        <w:rPr>
          <w:rStyle w:val="Strong"/>
          <w:b w:val="0"/>
          <w:bCs w:val="0"/>
        </w:rPr>
        <w:t xml:space="preserve"> </w:t>
      </w:r>
      <w:r w:rsidR="005B0D9F" w:rsidRPr="00EF441E">
        <w:t>C. Jang, S.B. Park, B. Infantolino, L. Lehman, R. Morgan, and D. Sengupta</w:t>
      </w:r>
      <w:r w:rsidR="005B0D9F">
        <w:t xml:space="preserve">, </w:t>
      </w:r>
      <w:r w:rsidR="005B0D9F" w:rsidRPr="00D75797">
        <w:rPr>
          <w:i/>
        </w:rPr>
        <w:t>Proc</w:t>
      </w:r>
      <w:r w:rsidR="005B0D9F">
        <w:rPr>
          <w:i/>
        </w:rPr>
        <w:t>.</w:t>
      </w:r>
      <w:r w:rsidR="005B0D9F" w:rsidRPr="00D75797">
        <w:rPr>
          <w:i/>
        </w:rPr>
        <w:t xml:space="preserve"> of the </w:t>
      </w:r>
      <w:r w:rsidR="005B0D9F" w:rsidRPr="00157653">
        <w:rPr>
          <w:i/>
          <w:iCs/>
        </w:rPr>
        <w:t>InterPACK 0</w:t>
      </w:r>
      <w:r w:rsidR="005B0D9F">
        <w:rPr>
          <w:i/>
          <w:iCs/>
        </w:rPr>
        <w:t>7</w:t>
      </w:r>
      <w:r w:rsidR="005B0D9F" w:rsidRPr="00157653">
        <w:rPr>
          <w:i/>
          <w:iCs/>
        </w:rPr>
        <w:t xml:space="preserve">, </w:t>
      </w:r>
      <w:r w:rsidR="005B0D9F">
        <w:rPr>
          <w:iCs/>
        </w:rPr>
        <w:t>July 2007</w:t>
      </w:r>
      <w:r w:rsidR="005B0D9F" w:rsidRPr="00157653">
        <w:t>.</w:t>
      </w:r>
    </w:p>
    <w:p w:rsidR="005B0D9F" w:rsidRPr="00EF441E" w:rsidRDefault="005B0D9F" w:rsidP="005B0D9F">
      <w:pPr>
        <w:ind w:left="360" w:hanging="360"/>
        <w:rPr>
          <w:rStyle w:val="Strong"/>
          <w:b w:val="0"/>
          <w:bCs w:val="0"/>
          <w:sz w:val="16"/>
          <w:szCs w:val="16"/>
        </w:rPr>
      </w:pPr>
    </w:p>
    <w:p w:rsidR="005B0D9F" w:rsidRPr="00EF441E" w:rsidRDefault="00DE0802" w:rsidP="00DE0802">
      <w:pPr>
        <w:autoSpaceDE w:val="0"/>
        <w:autoSpaceDN w:val="0"/>
        <w:adjustRightInd w:val="0"/>
        <w:ind w:left="720" w:hanging="720"/>
      </w:pPr>
      <w:r>
        <w:rPr>
          <w:rFonts w:hint="eastAsia"/>
        </w:rPr>
        <w:t>2007-</w:t>
      </w:r>
      <w:r w:rsidR="00553F86">
        <w:rPr>
          <w:rFonts w:hint="eastAsia"/>
        </w:rPr>
        <w:t>7</w:t>
      </w:r>
      <w:r w:rsidR="005B0D9F">
        <w:rPr>
          <w:bCs/>
        </w:rPr>
        <w:t xml:space="preserve"> “</w:t>
      </w:r>
      <w:r w:rsidR="005B0D9F" w:rsidRPr="00EF441E">
        <w:rPr>
          <w:bCs/>
        </w:rPr>
        <w:t>The 3d Deformation Measurement of MEMS Packages by Digital Image Correlation,</w:t>
      </w:r>
      <w:r w:rsidR="005B0D9F">
        <w:rPr>
          <w:bCs/>
        </w:rPr>
        <w:t>”</w:t>
      </w:r>
      <w:r w:rsidR="005B0D9F" w:rsidRPr="00EF441E">
        <w:rPr>
          <w:bCs/>
        </w:rPr>
        <w:t xml:space="preserve"> </w:t>
      </w:r>
      <w:r w:rsidR="005B0D9F" w:rsidRPr="00EF441E">
        <w:t xml:space="preserve">S.B. Park, J. Kwak, and S. Chung, </w:t>
      </w:r>
      <w:r w:rsidR="005B0D9F" w:rsidRPr="00D75797">
        <w:rPr>
          <w:i/>
        </w:rPr>
        <w:t>Proc</w:t>
      </w:r>
      <w:r w:rsidR="005B0D9F">
        <w:rPr>
          <w:i/>
        </w:rPr>
        <w:t>.</w:t>
      </w:r>
      <w:r w:rsidR="005B0D9F" w:rsidRPr="00D75797">
        <w:rPr>
          <w:i/>
        </w:rPr>
        <w:t xml:space="preserve"> of the </w:t>
      </w:r>
      <w:r w:rsidR="005B0D9F" w:rsidRPr="00157653">
        <w:rPr>
          <w:i/>
          <w:iCs/>
        </w:rPr>
        <w:t>InterPACK 0</w:t>
      </w:r>
      <w:r w:rsidR="005B0D9F">
        <w:rPr>
          <w:i/>
          <w:iCs/>
        </w:rPr>
        <w:t>7</w:t>
      </w:r>
      <w:r w:rsidR="005B0D9F" w:rsidRPr="00157653">
        <w:rPr>
          <w:i/>
          <w:iCs/>
        </w:rPr>
        <w:t xml:space="preserve">, </w:t>
      </w:r>
      <w:r w:rsidR="005B0D9F">
        <w:rPr>
          <w:iCs/>
        </w:rPr>
        <w:t>July 2007</w:t>
      </w:r>
      <w:r w:rsidR="005B0D9F" w:rsidRPr="00157653">
        <w:t>.</w:t>
      </w:r>
    </w:p>
    <w:p w:rsidR="005B0D9F" w:rsidRPr="00EF441E" w:rsidRDefault="005B0D9F" w:rsidP="005B0D9F">
      <w:pPr>
        <w:ind w:left="360" w:hanging="360"/>
        <w:rPr>
          <w:rStyle w:val="Strong"/>
          <w:b w:val="0"/>
          <w:bCs w:val="0"/>
          <w:sz w:val="16"/>
          <w:szCs w:val="16"/>
        </w:rPr>
      </w:pPr>
    </w:p>
    <w:p w:rsidR="005B0D9F" w:rsidRPr="00157653" w:rsidRDefault="00DE0802" w:rsidP="00500438">
      <w:pPr>
        <w:ind w:left="720" w:hanging="720"/>
      </w:pPr>
      <w:r>
        <w:rPr>
          <w:rFonts w:hint="eastAsia"/>
        </w:rPr>
        <w:t>2007-</w:t>
      </w:r>
      <w:r w:rsidR="00553F86">
        <w:rPr>
          <w:rFonts w:hint="eastAsia"/>
        </w:rPr>
        <w:t>8</w:t>
      </w:r>
      <w:r>
        <w:rPr>
          <w:bCs/>
        </w:rPr>
        <w:t xml:space="preserve"> </w:t>
      </w:r>
      <w:r w:rsidR="005B0D9F">
        <w:rPr>
          <w:rStyle w:val="Strong"/>
          <w:b w:val="0"/>
          <w:bCs w:val="0"/>
        </w:rPr>
        <w:t xml:space="preserve"> </w:t>
      </w:r>
      <w:r w:rsidR="005B0D9F" w:rsidRPr="00157653">
        <w:rPr>
          <w:rStyle w:val="Strong"/>
          <w:b w:val="0"/>
          <w:bCs w:val="0"/>
        </w:rPr>
        <w:t>“</w:t>
      </w:r>
      <w:r w:rsidR="005B0D9F" w:rsidRPr="00014C12">
        <w:rPr>
          <w:rStyle w:val="Strong"/>
          <w:b w:val="0"/>
          <w:bCs w:val="0"/>
        </w:rPr>
        <w:t>Full-fie</w:t>
      </w:r>
      <w:r w:rsidR="005B0D9F">
        <w:rPr>
          <w:rStyle w:val="Strong"/>
          <w:b w:val="0"/>
          <w:bCs w:val="0"/>
        </w:rPr>
        <w:t>ld and transient dynamic analysi</w:t>
      </w:r>
      <w:r w:rsidR="005B0D9F" w:rsidRPr="00014C12">
        <w:rPr>
          <w:rStyle w:val="Strong"/>
          <w:b w:val="0"/>
          <w:bCs w:val="0"/>
        </w:rPr>
        <w:t>s of drop impact for a thin-board of handheld devices – validation of simulation</w:t>
      </w:r>
      <w:r w:rsidR="005B0D9F" w:rsidRPr="00157653">
        <w:rPr>
          <w:rStyle w:val="Strong"/>
          <w:b w:val="0"/>
          <w:bCs w:val="0"/>
        </w:rPr>
        <w:t xml:space="preserve">”, </w:t>
      </w:r>
      <w:r w:rsidR="005B0D9F" w:rsidRPr="00157653">
        <w:rPr>
          <w:rStyle w:val="style71"/>
          <w:rFonts w:ascii="Times New Roman" w:hAnsi="Times New Roman" w:cs="Times New Roman"/>
        </w:rPr>
        <w:t xml:space="preserve">S. B. Park, </w:t>
      </w:r>
      <w:r w:rsidR="005B0D9F">
        <w:rPr>
          <w:rStyle w:val="style71"/>
          <w:rFonts w:ascii="Times New Roman" w:hAnsi="Times New Roman" w:cs="Times New Roman"/>
        </w:rPr>
        <w:t>C. Shah, J. Kwak, and J. Pitarresi</w:t>
      </w:r>
      <w:r w:rsidR="005B0D9F" w:rsidRPr="00157653">
        <w:rPr>
          <w:rStyle w:val="style71"/>
          <w:rFonts w:ascii="Times New Roman" w:hAnsi="Times New Roman" w:cs="Times New Roman"/>
        </w:rPr>
        <w:t>,</w:t>
      </w:r>
      <w:r w:rsidR="005B0D9F" w:rsidRPr="00157653">
        <w:rPr>
          <w:rStyle w:val="Strong"/>
          <w:b w:val="0"/>
          <w:bCs w:val="0"/>
        </w:rPr>
        <w:t xml:space="preserve"> </w:t>
      </w:r>
      <w:r w:rsidR="005B0D9F" w:rsidRPr="00157653">
        <w:rPr>
          <w:i/>
          <w:iCs/>
        </w:rPr>
        <w:t>Proc. of 5</w:t>
      </w:r>
      <w:r w:rsidR="005B0D9F">
        <w:rPr>
          <w:i/>
          <w:iCs/>
        </w:rPr>
        <w:t>7</w:t>
      </w:r>
      <w:r w:rsidR="005B0D9F" w:rsidRPr="00157653">
        <w:rPr>
          <w:i/>
          <w:iCs/>
          <w:vertAlign w:val="superscript"/>
        </w:rPr>
        <w:t>th</w:t>
      </w:r>
      <w:r w:rsidR="005B0D9F" w:rsidRPr="00157653">
        <w:rPr>
          <w:i/>
          <w:iCs/>
        </w:rPr>
        <w:t xml:space="preserve"> ECTC</w:t>
      </w:r>
      <w:r w:rsidR="005B0D9F" w:rsidRPr="00157653">
        <w:t xml:space="preserve">, </w:t>
      </w:r>
      <w:r w:rsidR="005B0D9F" w:rsidRPr="00C90F1C">
        <w:rPr>
          <w:iCs/>
        </w:rPr>
        <w:t>June</w:t>
      </w:r>
      <w:r w:rsidR="005B0D9F" w:rsidRPr="00C90F1C">
        <w:t xml:space="preserve"> </w:t>
      </w:r>
      <w:r w:rsidR="005B0D9F">
        <w:rPr>
          <w:iCs/>
        </w:rPr>
        <w:t>2007</w:t>
      </w:r>
      <w:r w:rsidR="005B0D9F" w:rsidRPr="00157653">
        <w:t>.</w:t>
      </w:r>
    </w:p>
    <w:p w:rsidR="005B0D9F" w:rsidRPr="00EF441E" w:rsidRDefault="005B0D9F" w:rsidP="00500438">
      <w:pPr>
        <w:ind w:left="720" w:hanging="720"/>
        <w:rPr>
          <w:sz w:val="16"/>
          <w:szCs w:val="16"/>
        </w:rPr>
      </w:pPr>
    </w:p>
    <w:p w:rsidR="005B0D9F" w:rsidRPr="00157653" w:rsidRDefault="00DE0802" w:rsidP="00500438">
      <w:pPr>
        <w:ind w:left="720" w:hanging="720"/>
      </w:pPr>
      <w:r>
        <w:rPr>
          <w:rFonts w:hint="eastAsia"/>
        </w:rPr>
        <w:t>2007-</w:t>
      </w:r>
      <w:r w:rsidR="00553F86">
        <w:rPr>
          <w:rFonts w:hint="eastAsia"/>
        </w:rPr>
        <w:t>9</w:t>
      </w:r>
      <w:r>
        <w:rPr>
          <w:bCs/>
        </w:rPr>
        <w:t xml:space="preserve"> </w:t>
      </w:r>
      <w:r w:rsidR="005B0D9F" w:rsidRPr="00157653">
        <w:rPr>
          <w:rStyle w:val="Strong"/>
          <w:b w:val="0"/>
          <w:bCs w:val="0"/>
        </w:rPr>
        <w:t>“</w:t>
      </w:r>
      <w:r w:rsidR="005B0D9F" w:rsidRPr="00014C12">
        <w:rPr>
          <w:rStyle w:val="Strong"/>
          <w:b w:val="0"/>
          <w:bCs w:val="0"/>
        </w:rPr>
        <w:t>Temperature Effect of Interfacial Fracture Toughness on Underfill for Pb-free Flip Chip Packages</w:t>
      </w:r>
      <w:r w:rsidR="005B0D9F" w:rsidRPr="00157653">
        <w:rPr>
          <w:rStyle w:val="Strong"/>
          <w:b w:val="0"/>
          <w:bCs w:val="0"/>
        </w:rPr>
        <w:t xml:space="preserve">”, </w:t>
      </w:r>
      <w:r w:rsidR="005B0D9F" w:rsidRPr="00157653">
        <w:rPr>
          <w:rStyle w:val="style71"/>
          <w:rFonts w:ascii="Times New Roman" w:hAnsi="Times New Roman" w:cs="Times New Roman"/>
        </w:rPr>
        <w:t>S. B. Park, Soonwan Chung, and Zhenming Tang,</w:t>
      </w:r>
      <w:r w:rsidR="005B0D9F" w:rsidRPr="00157653">
        <w:rPr>
          <w:rStyle w:val="Strong"/>
          <w:b w:val="0"/>
          <w:bCs w:val="0"/>
        </w:rPr>
        <w:t xml:space="preserve"> </w:t>
      </w:r>
      <w:r w:rsidR="005B0D9F" w:rsidRPr="00157653">
        <w:rPr>
          <w:i/>
          <w:iCs/>
        </w:rPr>
        <w:t>Proc. of 5</w:t>
      </w:r>
      <w:r w:rsidR="005B0D9F">
        <w:rPr>
          <w:i/>
          <w:iCs/>
        </w:rPr>
        <w:t>7</w:t>
      </w:r>
      <w:r w:rsidR="005B0D9F" w:rsidRPr="00157653">
        <w:rPr>
          <w:i/>
          <w:iCs/>
          <w:vertAlign w:val="superscript"/>
        </w:rPr>
        <w:t>th</w:t>
      </w:r>
      <w:r w:rsidR="005B0D9F" w:rsidRPr="00157653">
        <w:rPr>
          <w:i/>
          <w:iCs/>
        </w:rPr>
        <w:t xml:space="preserve"> ECTC</w:t>
      </w:r>
      <w:r w:rsidR="005B0D9F" w:rsidRPr="00157653">
        <w:t xml:space="preserve">, </w:t>
      </w:r>
      <w:r w:rsidR="005B0D9F" w:rsidRPr="00C90F1C">
        <w:rPr>
          <w:iCs/>
        </w:rPr>
        <w:t>June</w:t>
      </w:r>
      <w:r w:rsidR="005B0D9F" w:rsidRPr="00C90F1C">
        <w:t xml:space="preserve"> </w:t>
      </w:r>
      <w:r w:rsidR="005B0D9F">
        <w:rPr>
          <w:iCs/>
        </w:rPr>
        <w:t>2007</w:t>
      </w:r>
      <w:r w:rsidR="005B0D9F" w:rsidRPr="00157653">
        <w:t>.</w:t>
      </w:r>
    </w:p>
    <w:p w:rsidR="00014C12" w:rsidRDefault="00014C12" w:rsidP="00500438">
      <w:pPr>
        <w:ind w:left="720" w:hanging="720"/>
        <w:rPr>
          <w:sz w:val="16"/>
          <w:szCs w:val="16"/>
        </w:rPr>
      </w:pPr>
    </w:p>
    <w:p w:rsidR="00C03A19" w:rsidRPr="00C03A19" w:rsidRDefault="00C03A19" w:rsidP="00500438">
      <w:pPr>
        <w:ind w:left="720" w:hanging="720"/>
      </w:pPr>
      <w:r w:rsidRPr="00C03A19">
        <w:rPr>
          <w:rFonts w:hint="eastAsia"/>
        </w:rPr>
        <w:t>[2006]</w:t>
      </w:r>
    </w:p>
    <w:p w:rsidR="00500438" w:rsidRPr="005B0D9F" w:rsidRDefault="00500438" w:rsidP="00500438">
      <w:pPr>
        <w:ind w:left="720" w:hanging="720"/>
        <w:rPr>
          <w:sz w:val="16"/>
          <w:szCs w:val="16"/>
        </w:rPr>
      </w:pPr>
    </w:p>
    <w:p w:rsidR="00A7682C" w:rsidRPr="00157653" w:rsidRDefault="00500438" w:rsidP="00500438">
      <w:pPr>
        <w:ind w:left="720" w:hanging="720"/>
      </w:pPr>
      <w:r>
        <w:rPr>
          <w:rFonts w:hint="eastAsia"/>
        </w:rPr>
        <w:t>2006-1</w:t>
      </w:r>
      <w:r w:rsidR="00F04F90">
        <w:t xml:space="preserve"> </w:t>
      </w:r>
      <w:r w:rsidR="00A7682C" w:rsidRPr="00157653">
        <w:t xml:space="preserve">“Viscoelastic Material Properties of SU-08 and Carbon Nanotube Reinforced SU-08”, S.W. Chung, S. Mahkar, H. Ackler, and S.B. Park, </w:t>
      </w:r>
      <w:r w:rsidR="00D75797" w:rsidRPr="00D75797">
        <w:rPr>
          <w:i/>
        </w:rPr>
        <w:t>Proc</w:t>
      </w:r>
      <w:r w:rsidR="00345006">
        <w:rPr>
          <w:i/>
        </w:rPr>
        <w:t>.</w:t>
      </w:r>
      <w:r w:rsidR="00D75797" w:rsidRPr="00D75797">
        <w:rPr>
          <w:i/>
        </w:rPr>
        <w:t xml:space="preserve"> of</w:t>
      </w:r>
      <w:r w:rsidR="00A7682C" w:rsidRPr="00D75797">
        <w:rPr>
          <w:i/>
        </w:rPr>
        <w:t xml:space="preserve"> </w:t>
      </w:r>
      <w:r w:rsidR="00D75797" w:rsidRPr="00D75797">
        <w:rPr>
          <w:i/>
        </w:rPr>
        <w:t xml:space="preserve">the </w:t>
      </w:r>
      <w:r w:rsidR="00A7682C" w:rsidRPr="00157653">
        <w:rPr>
          <w:i/>
          <w:iCs/>
        </w:rPr>
        <w:t>IMECE 2006</w:t>
      </w:r>
      <w:r w:rsidR="00A7682C" w:rsidRPr="00157653">
        <w:t>,</w:t>
      </w:r>
      <w:r w:rsidR="00A7682C" w:rsidRPr="00D75797">
        <w:rPr>
          <w:i/>
        </w:rPr>
        <w:t xml:space="preserve"> </w:t>
      </w:r>
      <w:r w:rsidR="00A7682C" w:rsidRPr="0015361D">
        <w:rPr>
          <w:iCs/>
        </w:rPr>
        <w:t>Nov</w:t>
      </w:r>
      <w:r w:rsidR="0015361D" w:rsidRPr="0015361D">
        <w:rPr>
          <w:iCs/>
        </w:rPr>
        <w:t>ember</w:t>
      </w:r>
      <w:r w:rsidR="00A7682C" w:rsidRPr="0015361D">
        <w:rPr>
          <w:iCs/>
        </w:rPr>
        <w:t xml:space="preserve"> 2006</w:t>
      </w:r>
      <w:r w:rsidR="00A7682C" w:rsidRPr="00D75797">
        <w:rPr>
          <w:i/>
        </w:rPr>
        <w:t>.</w:t>
      </w:r>
    </w:p>
    <w:p w:rsidR="00A7682C" w:rsidRPr="00F04F90" w:rsidRDefault="00A7682C" w:rsidP="00500438">
      <w:pPr>
        <w:ind w:left="720" w:hanging="720"/>
        <w:rPr>
          <w:sz w:val="12"/>
          <w:szCs w:val="12"/>
        </w:rPr>
      </w:pPr>
    </w:p>
    <w:p w:rsidR="00A7682C" w:rsidRPr="00157653" w:rsidRDefault="00500438" w:rsidP="00500438">
      <w:pPr>
        <w:ind w:left="720" w:hanging="720"/>
      </w:pPr>
      <w:r>
        <w:rPr>
          <w:rFonts w:hint="eastAsia"/>
        </w:rPr>
        <w:t>2006-2</w:t>
      </w:r>
      <w:r>
        <w:t xml:space="preserve"> </w:t>
      </w:r>
      <w:r w:rsidR="00A7682C" w:rsidRPr="00157653">
        <w:t>“</w:t>
      </w:r>
      <w:r w:rsidR="007775BE" w:rsidRPr="00157653">
        <w:t>Numerical</w:t>
      </w:r>
      <w:r w:rsidR="00A7682C" w:rsidRPr="00157653">
        <w:t xml:space="preserve"> Assessment on Ingress and Outgress of Moisture at a Micro Void in Plastic Encapsulated Packages”, C. Jang, B. Han and S.B. Park, </w:t>
      </w:r>
      <w:r w:rsidR="00D75797" w:rsidRPr="00D75797">
        <w:rPr>
          <w:i/>
        </w:rPr>
        <w:t>Proc</w:t>
      </w:r>
      <w:r w:rsidR="00345006">
        <w:rPr>
          <w:i/>
        </w:rPr>
        <w:t>.</w:t>
      </w:r>
      <w:r w:rsidR="00D75797" w:rsidRPr="00D75797">
        <w:rPr>
          <w:i/>
        </w:rPr>
        <w:t xml:space="preserve"> of the </w:t>
      </w:r>
      <w:r w:rsidR="00A7682C" w:rsidRPr="00D75797">
        <w:rPr>
          <w:i/>
          <w:iCs/>
        </w:rPr>
        <w:t>I</w:t>
      </w:r>
      <w:r w:rsidR="00A7682C" w:rsidRPr="00157653">
        <w:rPr>
          <w:i/>
          <w:iCs/>
        </w:rPr>
        <w:t>MECE 2006</w:t>
      </w:r>
      <w:r w:rsidR="00A7682C" w:rsidRPr="00157653">
        <w:t xml:space="preserve">, </w:t>
      </w:r>
      <w:r w:rsidR="00A7682C" w:rsidRPr="00D75797">
        <w:rPr>
          <w:iCs/>
        </w:rPr>
        <w:t>Nov</w:t>
      </w:r>
      <w:r w:rsidR="00607750">
        <w:rPr>
          <w:iCs/>
        </w:rPr>
        <w:t>ember</w:t>
      </w:r>
      <w:r w:rsidR="00A7682C" w:rsidRPr="00D75797">
        <w:rPr>
          <w:iCs/>
        </w:rPr>
        <w:t xml:space="preserve"> 2006</w:t>
      </w:r>
      <w:r w:rsidR="00A7682C" w:rsidRPr="00D75797">
        <w:t>.</w:t>
      </w:r>
    </w:p>
    <w:p w:rsidR="00A7682C" w:rsidRPr="00F04F90" w:rsidRDefault="00A7682C" w:rsidP="00500438">
      <w:pPr>
        <w:ind w:left="720" w:hanging="720"/>
        <w:rPr>
          <w:sz w:val="12"/>
          <w:szCs w:val="12"/>
        </w:rPr>
      </w:pPr>
    </w:p>
    <w:p w:rsidR="00A7682C" w:rsidRPr="00157653" w:rsidRDefault="00500438" w:rsidP="00500438">
      <w:pPr>
        <w:ind w:left="720" w:hanging="720"/>
      </w:pPr>
      <w:r>
        <w:rPr>
          <w:rFonts w:hint="eastAsia"/>
        </w:rPr>
        <w:t>2006-3</w:t>
      </w:r>
      <w:r w:rsidR="00F04F90">
        <w:t xml:space="preserve"> </w:t>
      </w:r>
      <w:r w:rsidR="00A7682C" w:rsidRPr="00157653">
        <w:t xml:space="preserve">“Wrinkling of Thin Membrane </w:t>
      </w:r>
      <w:r w:rsidR="000747F9" w:rsidRPr="00157653">
        <w:t>under</w:t>
      </w:r>
      <w:r w:rsidR="00A7682C" w:rsidRPr="00157653">
        <w:t xml:space="preserve"> Thermal Loading”, J. Gao, J. Pitarresi and </w:t>
      </w:r>
      <w:smartTag w:uri="urn:schemas-microsoft-com:office:smarttags" w:element="place">
        <w:smartTag w:uri="urn:schemas-microsoft-com:office:smarttags" w:element="PlaceName">
          <w:r w:rsidR="00A7682C" w:rsidRPr="00157653">
            <w:t>S.B.</w:t>
          </w:r>
        </w:smartTag>
        <w:r w:rsidR="00A7682C" w:rsidRPr="00157653">
          <w:t xml:space="preserve"> </w:t>
        </w:r>
        <w:smartTag w:uri="urn:schemas-microsoft-com:office:smarttags" w:element="PlaceType">
          <w:r w:rsidR="00A7682C" w:rsidRPr="00157653">
            <w:t>Park</w:t>
          </w:r>
        </w:smartTag>
      </w:smartTag>
      <w:r w:rsidR="00A7682C" w:rsidRPr="00157653">
        <w:t xml:space="preserve">, </w:t>
      </w:r>
      <w:r w:rsidR="00D75797" w:rsidRPr="00D75797">
        <w:rPr>
          <w:i/>
        </w:rPr>
        <w:t>Proc</w:t>
      </w:r>
      <w:r w:rsidR="00345006">
        <w:rPr>
          <w:i/>
        </w:rPr>
        <w:t>.</w:t>
      </w:r>
      <w:r w:rsidR="00D75797" w:rsidRPr="00D75797">
        <w:rPr>
          <w:i/>
        </w:rPr>
        <w:t xml:space="preserve"> of the </w:t>
      </w:r>
      <w:r w:rsidR="00A7682C" w:rsidRPr="00157653">
        <w:rPr>
          <w:i/>
          <w:iCs/>
        </w:rPr>
        <w:t>IMECE 2006</w:t>
      </w:r>
      <w:r w:rsidR="00A7682C" w:rsidRPr="00157653">
        <w:t xml:space="preserve">, </w:t>
      </w:r>
      <w:r w:rsidR="00A7682C" w:rsidRPr="00607750">
        <w:rPr>
          <w:iCs/>
        </w:rPr>
        <w:t>Nov</w:t>
      </w:r>
      <w:r w:rsidR="00607750">
        <w:rPr>
          <w:iCs/>
        </w:rPr>
        <w:t>ember</w:t>
      </w:r>
      <w:r w:rsidR="00A7682C" w:rsidRPr="00607750">
        <w:rPr>
          <w:iCs/>
        </w:rPr>
        <w:t xml:space="preserve"> 2006</w:t>
      </w:r>
      <w:r w:rsidR="00A7682C" w:rsidRPr="00607750">
        <w:t>.</w:t>
      </w:r>
    </w:p>
    <w:p w:rsidR="00A7682C" w:rsidRPr="00F04F90" w:rsidRDefault="00A7682C" w:rsidP="00500438">
      <w:pPr>
        <w:ind w:left="720" w:hanging="720"/>
        <w:rPr>
          <w:sz w:val="12"/>
          <w:szCs w:val="12"/>
        </w:rPr>
      </w:pPr>
    </w:p>
    <w:p w:rsidR="00A7682C" w:rsidRPr="00157653" w:rsidRDefault="00500438" w:rsidP="00500438">
      <w:pPr>
        <w:ind w:left="720" w:hanging="720"/>
      </w:pPr>
      <w:r>
        <w:rPr>
          <w:rFonts w:hint="eastAsia"/>
        </w:rPr>
        <w:t>2006-4</w:t>
      </w:r>
      <w:r>
        <w:t xml:space="preserve"> </w:t>
      </w:r>
      <w:r w:rsidR="00A7682C" w:rsidRPr="00157653">
        <w:t xml:space="preserve">“Solderability of Indium with Various Oxide Thickness”, J. Kim, H. Schaller, J. Cho, and </w:t>
      </w:r>
      <w:smartTag w:uri="urn:schemas-microsoft-com:office:smarttags" w:element="place">
        <w:smartTag w:uri="urn:schemas-microsoft-com:office:smarttags" w:element="PlaceName">
          <w:r w:rsidR="00A7682C" w:rsidRPr="00157653">
            <w:t>S.B.</w:t>
          </w:r>
        </w:smartTag>
        <w:r w:rsidR="00A7682C" w:rsidRPr="00157653">
          <w:t xml:space="preserve"> </w:t>
        </w:r>
        <w:smartTag w:uri="urn:schemas-microsoft-com:office:smarttags" w:element="PlaceType">
          <w:r w:rsidR="00A7682C" w:rsidRPr="00157653">
            <w:t>Park</w:t>
          </w:r>
        </w:smartTag>
      </w:smartTag>
      <w:r w:rsidR="00A7682C" w:rsidRPr="00157653">
        <w:t xml:space="preserve">, </w:t>
      </w:r>
      <w:r w:rsidR="00D75797" w:rsidRPr="00345006">
        <w:rPr>
          <w:i/>
        </w:rPr>
        <w:t xml:space="preserve">Proceedings of the </w:t>
      </w:r>
      <w:r w:rsidR="00A7682C" w:rsidRPr="00157653">
        <w:rPr>
          <w:i/>
          <w:iCs/>
        </w:rPr>
        <w:t>IMECE 2006</w:t>
      </w:r>
      <w:r w:rsidR="00A7682C" w:rsidRPr="00157653">
        <w:t xml:space="preserve">, </w:t>
      </w:r>
      <w:r w:rsidR="00A7682C" w:rsidRPr="00607750">
        <w:rPr>
          <w:iCs/>
        </w:rPr>
        <w:t>Nov</w:t>
      </w:r>
      <w:r w:rsidR="00607750">
        <w:rPr>
          <w:iCs/>
        </w:rPr>
        <w:t>ember</w:t>
      </w:r>
      <w:r w:rsidR="00A7682C" w:rsidRPr="00607750">
        <w:rPr>
          <w:iCs/>
        </w:rPr>
        <w:t xml:space="preserve"> 2006</w:t>
      </w:r>
      <w:r w:rsidR="00A7682C" w:rsidRPr="00157653">
        <w:t>.</w:t>
      </w:r>
    </w:p>
    <w:p w:rsidR="00A7682C" w:rsidRPr="00F04F90" w:rsidRDefault="00A7682C" w:rsidP="00500438">
      <w:pPr>
        <w:ind w:left="720" w:hanging="720"/>
        <w:rPr>
          <w:sz w:val="12"/>
          <w:szCs w:val="12"/>
        </w:rPr>
      </w:pPr>
    </w:p>
    <w:p w:rsidR="00A7682C" w:rsidRPr="00157653" w:rsidRDefault="00500438" w:rsidP="00500438">
      <w:pPr>
        <w:ind w:left="720" w:hanging="720"/>
      </w:pPr>
      <w:r>
        <w:rPr>
          <w:rFonts w:hint="eastAsia"/>
        </w:rPr>
        <w:t>2006-5</w:t>
      </w:r>
      <w:r w:rsidR="00F04F90">
        <w:t xml:space="preserve"> </w:t>
      </w:r>
      <w:r w:rsidR="00A7682C" w:rsidRPr="00157653">
        <w:t xml:space="preserve">“Assessment of Accurate Packaging Induced Stress for MEMS Devices”, Sam Zhang, S.B. Park, Michael Judy, and Ramon, </w:t>
      </w:r>
      <w:r w:rsidR="00A7682C" w:rsidRPr="00157653">
        <w:rPr>
          <w:i/>
          <w:iCs/>
        </w:rPr>
        <w:t>Proc. of ITHERM</w:t>
      </w:r>
      <w:r w:rsidR="00A7682C" w:rsidRPr="00157653">
        <w:t xml:space="preserve"> </w:t>
      </w:r>
      <w:r w:rsidR="00A7682C" w:rsidRPr="00157653">
        <w:rPr>
          <w:i/>
          <w:iCs/>
        </w:rPr>
        <w:t>2006</w:t>
      </w:r>
      <w:r w:rsidR="00A7682C" w:rsidRPr="00157653">
        <w:t>,</w:t>
      </w:r>
      <w:r w:rsidR="00A7682C" w:rsidRPr="00D75797">
        <w:t xml:space="preserve"> </w:t>
      </w:r>
      <w:r w:rsidR="00A7682C" w:rsidRPr="00D75797">
        <w:rPr>
          <w:iCs/>
        </w:rPr>
        <w:t>June 2006</w:t>
      </w:r>
      <w:r w:rsidR="00A7682C" w:rsidRPr="00D75797">
        <w:t xml:space="preserve">. </w:t>
      </w:r>
    </w:p>
    <w:p w:rsidR="00A7682C" w:rsidRPr="00F04F90" w:rsidRDefault="00A7682C" w:rsidP="00500438">
      <w:pPr>
        <w:ind w:left="720" w:hanging="720"/>
        <w:rPr>
          <w:sz w:val="12"/>
          <w:szCs w:val="12"/>
        </w:rPr>
      </w:pPr>
    </w:p>
    <w:p w:rsidR="00A7682C" w:rsidRPr="00157653" w:rsidRDefault="00500438" w:rsidP="00500438">
      <w:pPr>
        <w:ind w:left="720" w:hanging="720"/>
      </w:pPr>
      <w:r>
        <w:rPr>
          <w:rFonts w:hint="eastAsia"/>
        </w:rPr>
        <w:t>2006-6</w:t>
      </w:r>
      <w:r w:rsidR="00F04F90">
        <w:t xml:space="preserve"> </w:t>
      </w:r>
      <w:r w:rsidR="00A7682C" w:rsidRPr="00157653">
        <w:t xml:space="preserve">“Experimental Evidence of Underfill Voiding and Delamination during Board Level Assembly of Pb-free Solders”, S. B. Park, S.W. Chung and Z. Tang, </w:t>
      </w:r>
      <w:r w:rsidR="00A7682C" w:rsidRPr="00157653">
        <w:rPr>
          <w:i/>
          <w:iCs/>
        </w:rPr>
        <w:t>Int. Sym. on Adv. Packaging Materials</w:t>
      </w:r>
      <w:r w:rsidR="00A7682C" w:rsidRPr="00157653">
        <w:t xml:space="preserve">, </w:t>
      </w:r>
      <w:r w:rsidR="00A7682C" w:rsidRPr="00D75797">
        <w:rPr>
          <w:iCs/>
        </w:rPr>
        <w:t>March 2006</w:t>
      </w:r>
      <w:r w:rsidR="00A7682C" w:rsidRPr="00157653">
        <w:t>.</w:t>
      </w:r>
    </w:p>
    <w:p w:rsidR="00500438" w:rsidRDefault="00500438" w:rsidP="00F609A2">
      <w:pPr>
        <w:ind w:left="360" w:hanging="360"/>
        <w:rPr>
          <w:sz w:val="16"/>
          <w:szCs w:val="16"/>
        </w:rPr>
      </w:pPr>
    </w:p>
    <w:p w:rsidR="00C03A19" w:rsidRPr="00C03A19" w:rsidRDefault="00C03A19" w:rsidP="00F609A2">
      <w:pPr>
        <w:ind w:left="360" w:hanging="360"/>
      </w:pPr>
      <w:r w:rsidRPr="00C03A19">
        <w:rPr>
          <w:rFonts w:hint="eastAsia"/>
        </w:rPr>
        <w:t>[2005]</w:t>
      </w:r>
    </w:p>
    <w:p w:rsidR="00500438" w:rsidRPr="00E820FC" w:rsidRDefault="00500438" w:rsidP="00F609A2">
      <w:pPr>
        <w:ind w:left="360" w:hanging="360"/>
        <w:rPr>
          <w:sz w:val="16"/>
          <w:szCs w:val="16"/>
        </w:rPr>
      </w:pPr>
    </w:p>
    <w:p w:rsidR="00A7682C" w:rsidRPr="00157653" w:rsidRDefault="00500438" w:rsidP="00500438">
      <w:pPr>
        <w:ind w:left="720" w:hanging="720"/>
      </w:pPr>
      <w:r>
        <w:rPr>
          <w:rFonts w:hint="eastAsia"/>
        </w:rPr>
        <w:t>2005-1</w:t>
      </w:r>
      <w:r>
        <w:t xml:space="preserve"> </w:t>
      </w:r>
      <w:r w:rsidR="00F04F90">
        <w:t xml:space="preserve"> </w:t>
      </w:r>
      <w:r w:rsidR="00A7682C" w:rsidRPr="00157653">
        <w:t xml:space="preserve">“Structural Reliability of SU-8 Material for MEMS Application”, S.B. Park, Soonwan Chung, Harold Ackler, Sandeep Mahkar, and Pinyen Lin, </w:t>
      </w:r>
      <w:r w:rsidR="00345006">
        <w:rPr>
          <w:i/>
        </w:rPr>
        <w:t>Proc.</w:t>
      </w:r>
      <w:r w:rsidR="00D75797" w:rsidRPr="00D75797">
        <w:rPr>
          <w:i/>
        </w:rPr>
        <w:t xml:space="preserve"> of the </w:t>
      </w:r>
      <w:r w:rsidR="00A7682C" w:rsidRPr="00157653">
        <w:rPr>
          <w:i/>
          <w:iCs/>
        </w:rPr>
        <w:t>IMECE 2005</w:t>
      </w:r>
      <w:r w:rsidR="00A7682C" w:rsidRPr="00157653">
        <w:t xml:space="preserve">, </w:t>
      </w:r>
      <w:r w:rsidR="00A7682C" w:rsidRPr="00D75797">
        <w:rPr>
          <w:iCs/>
        </w:rPr>
        <w:t>Nov</w:t>
      </w:r>
      <w:r w:rsidR="00607750">
        <w:rPr>
          <w:iCs/>
        </w:rPr>
        <w:t>ember</w:t>
      </w:r>
      <w:r w:rsidR="00A7682C" w:rsidRPr="00D75797">
        <w:rPr>
          <w:iCs/>
        </w:rPr>
        <w:t xml:space="preserve"> 2005</w:t>
      </w:r>
      <w:r w:rsidR="00A7682C" w:rsidRPr="00157653">
        <w:t>.</w:t>
      </w:r>
    </w:p>
    <w:p w:rsidR="00A7682C" w:rsidRPr="00F04F90" w:rsidRDefault="00A7682C" w:rsidP="00500438">
      <w:pPr>
        <w:ind w:left="720" w:hanging="720"/>
        <w:rPr>
          <w:sz w:val="12"/>
          <w:szCs w:val="12"/>
        </w:rPr>
      </w:pPr>
      <w:r w:rsidRPr="00F04F90">
        <w:rPr>
          <w:sz w:val="12"/>
          <w:szCs w:val="12"/>
        </w:rPr>
        <w:t xml:space="preserve"> </w:t>
      </w:r>
    </w:p>
    <w:p w:rsidR="00A7682C" w:rsidRPr="00157653" w:rsidRDefault="00500438" w:rsidP="00500438">
      <w:pPr>
        <w:ind w:left="720" w:hanging="720"/>
      </w:pPr>
      <w:r>
        <w:rPr>
          <w:rFonts w:hint="eastAsia"/>
        </w:rPr>
        <w:t>2005-2</w:t>
      </w:r>
      <w:r>
        <w:t xml:space="preserve"> </w:t>
      </w:r>
      <w:r w:rsidR="00F04F90">
        <w:t xml:space="preserve"> </w:t>
      </w:r>
      <w:r w:rsidR="00A7682C" w:rsidRPr="00157653">
        <w:t xml:space="preserve">“A Model of Shear Viscosity for Underflows”, D.C. Sun, Rong Yang, and S.B. Park, </w:t>
      </w:r>
      <w:r w:rsidR="00D75797" w:rsidRPr="00D75797">
        <w:rPr>
          <w:i/>
        </w:rPr>
        <w:t>Proc</w:t>
      </w:r>
      <w:r w:rsidR="00345006">
        <w:rPr>
          <w:i/>
        </w:rPr>
        <w:t>.</w:t>
      </w:r>
      <w:r w:rsidR="00D75797" w:rsidRPr="00D75797">
        <w:rPr>
          <w:i/>
        </w:rPr>
        <w:t xml:space="preserve"> of the </w:t>
      </w:r>
      <w:r w:rsidR="00A7682C" w:rsidRPr="00157653">
        <w:rPr>
          <w:i/>
          <w:iCs/>
        </w:rPr>
        <w:t>IMECE 2005</w:t>
      </w:r>
      <w:r w:rsidR="00A7682C" w:rsidRPr="00157653">
        <w:t xml:space="preserve">, </w:t>
      </w:r>
      <w:r w:rsidR="00A7682C" w:rsidRPr="00D75797">
        <w:rPr>
          <w:iCs/>
        </w:rPr>
        <w:t>Nov</w:t>
      </w:r>
      <w:r w:rsidR="00607750">
        <w:rPr>
          <w:iCs/>
        </w:rPr>
        <w:t>ember</w:t>
      </w:r>
      <w:r w:rsidR="00A7682C" w:rsidRPr="00D75797">
        <w:rPr>
          <w:iCs/>
        </w:rPr>
        <w:t xml:space="preserve"> 2005</w:t>
      </w:r>
      <w:r w:rsidR="00A7682C" w:rsidRPr="00157653">
        <w:t>.</w:t>
      </w:r>
    </w:p>
    <w:p w:rsidR="00A7682C" w:rsidRPr="00F04F90" w:rsidRDefault="00A7682C" w:rsidP="00500438">
      <w:pPr>
        <w:ind w:left="720" w:hanging="720"/>
        <w:rPr>
          <w:sz w:val="12"/>
          <w:szCs w:val="12"/>
        </w:rPr>
      </w:pPr>
      <w:r w:rsidRPr="00F04F90">
        <w:rPr>
          <w:sz w:val="12"/>
          <w:szCs w:val="12"/>
        </w:rPr>
        <w:t xml:space="preserve"> </w:t>
      </w:r>
    </w:p>
    <w:p w:rsidR="00A7682C" w:rsidRPr="00157653" w:rsidRDefault="00500438" w:rsidP="00500438">
      <w:pPr>
        <w:ind w:left="720" w:hanging="720"/>
      </w:pPr>
      <w:r>
        <w:rPr>
          <w:rFonts w:hint="eastAsia"/>
        </w:rPr>
        <w:t>2005-3</w:t>
      </w:r>
      <w:r>
        <w:t xml:space="preserve"> </w:t>
      </w:r>
      <w:r w:rsidR="00F04F90">
        <w:t xml:space="preserve"> </w:t>
      </w:r>
      <w:r w:rsidR="00A7682C" w:rsidRPr="00157653">
        <w:t xml:space="preserve">“Effect of Settlement on Dense Slurry Flow in a Horizontal Channel”, D.C. Sun, Rong Yang, and S.B. Park, </w:t>
      </w:r>
      <w:r w:rsidR="00D75797" w:rsidRPr="00D75797">
        <w:rPr>
          <w:i/>
        </w:rPr>
        <w:t>Proc</w:t>
      </w:r>
      <w:r w:rsidR="00345006">
        <w:rPr>
          <w:i/>
        </w:rPr>
        <w:t>.</w:t>
      </w:r>
      <w:r w:rsidR="00D75797" w:rsidRPr="00D75797">
        <w:rPr>
          <w:i/>
        </w:rPr>
        <w:t xml:space="preserve"> of the </w:t>
      </w:r>
      <w:r w:rsidR="00A7682C" w:rsidRPr="00157653">
        <w:rPr>
          <w:i/>
          <w:iCs/>
        </w:rPr>
        <w:t>IMECE 2005</w:t>
      </w:r>
      <w:r w:rsidR="00A7682C" w:rsidRPr="00157653">
        <w:t xml:space="preserve">, </w:t>
      </w:r>
      <w:r w:rsidR="00A7682C" w:rsidRPr="00D75797">
        <w:rPr>
          <w:iCs/>
        </w:rPr>
        <w:t>Nov</w:t>
      </w:r>
      <w:r w:rsidR="00607750">
        <w:rPr>
          <w:iCs/>
        </w:rPr>
        <w:t>ember</w:t>
      </w:r>
      <w:r w:rsidR="00A7682C" w:rsidRPr="00D75797">
        <w:rPr>
          <w:iCs/>
        </w:rPr>
        <w:t xml:space="preserve"> 2005</w:t>
      </w:r>
      <w:r w:rsidR="00A7682C" w:rsidRPr="00157653">
        <w:t>.</w:t>
      </w:r>
    </w:p>
    <w:p w:rsidR="00A7682C" w:rsidRPr="00F04F90" w:rsidRDefault="00A7682C" w:rsidP="00500438">
      <w:pPr>
        <w:ind w:left="720" w:hanging="720"/>
        <w:rPr>
          <w:sz w:val="12"/>
          <w:szCs w:val="12"/>
        </w:rPr>
      </w:pPr>
    </w:p>
    <w:p w:rsidR="00A7682C" w:rsidRPr="00157653" w:rsidRDefault="00500438" w:rsidP="00500438">
      <w:pPr>
        <w:ind w:left="720" w:hanging="720"/>
      </w:pPr>
      <w:r>
        <w:rPr>
          <w:rFonts w:hint="eastAsia"/>
        </w:rPr>
        <w:t xml:space="preserve">2005-4 </w:t>
      </w:r>
      <w:r w:rsidR="00F04F90">
        <w:t xml:space="preserve"> </w:t>
      </w:r>
      <w:r w:rsidR="00A7682C" w:rsidRPr="00157653">
        <w:t xml:space="preserve">“Grain Formation and Intergrain Stresses in a Sn3.8Ag0.7Cu Solder Ball”, S.B. Park, R. Dhakal, L. Lehman, and E. Cotts, </w:t>
      </w:r>
      <w:r w:rsidR="00D75797" w:rsidRPr="00D75797">
        <w:rPr>
          <w:i/>
        </w:rPr>
        <w:t>Proc</w:t>
      </w:r>
      <w:r w:rsidR="00345006">
        <w:rPr>
          <w:i/>
        </w:rPr>
        <w:t>.</w:t>
      </w:r>
      <w:r w:rsidR="00D75797" w:rsidRPr="00D75797">
        <w:rPr>
          <w:i/>
        </w:rPr>
        <w:t xml:space="preserve"> of the </w:t>
      </w:r>
      <w:r w:rsidR="00A7682C" w:rsidRPr="00157653">
        <w:rPr>
          <w:i/>
          <w:iCs/>
        </w:rPr>
        <w:t xml:space="preserve">InterPACK 05, </w:t>
      </w:r>
      <w:r w:rsidR="0015361D">
        <w:rPr>
          <w:iCs/>
        </w:rPr>
        <w:t xml:space="preserve">July </w:t>
      </w:r>
      <w:r w:rsidR="00A7682C" w:rsidRPr="00C90F1C">
        <w:rPr>
          <w:iCs/>
        </w:rPr>
        <w:t>2005</w:t>
      </w:r>
      <w:r w:rsidR="00A7682C" w:rsidRPr="00157653">
        <w:t>.</w:t>
      </w:r>
    </w:p>
    <w:p w:rsidR="00A7682C" w:rsidRPr="00F04F90" w:rsidRDefault="00A7682C" w:rsidP="00500438">
      <w:pPr>
        <w:ind w:left="720" w:hanging="720"/>
        <w:rPr>
          <w:rStyle w:val="Strong"/>
          <w:b w:val="0"/>
          <w:bCs w:val="0"/>
          <w:sz w:val="12"/>
          <w:szCs w:val="12"/>
        </w:rPr>
      </w:pPr>
    </w:p>
    <w:p w:rsidR="00A7682C" w:rsidRPr="00157653" w:rsidRDefault="00500438" w:rsidP="00500438">
      <w:pPr>
        <w:ind w:left="720" w:hanging="720"/>
      </w:pPr>
      <w:r>
        <w:rPr>
          <w:rFonts w:hint="eastAsia"/>
        </w:rPr>
        <w:t xml:space="preserve">2005-5 </w:t>
      </w:r>
      <w:r w:rsidR="00F04F90">
        <w:rPr>
          <w:rStyle w:val="Strong"/>
          <w:b w:val="0"/>
          <w:bCs w:val="0"/>
        </w:rPr>
        <w:t xml:space="preserve"> </w:t>
      </w:r>
      <w:r w:rsidR="00A7682C" w:rsidRPr="00157653">
        <w:rPr>
          <w:rStyle w:val="Strong"/>
          <w:b w:val="0"/>
          <w:bCs w:val="0"/>
        </w:rPr>
        <w:t xml:space="preserve">“Investigation of </w:t>
      </w:r>
      <w:r w:rsidR="00A7682C" w:rsidRPr="00157653">
        <w:rPr>
          <w:rStyle w:val="Strong"/>
          <w:rFonts w:eastAsia="Times New Roman"/>
          <w:b w:val="0"/>
          <w:bCs w:val="0"/>
        </w:rPr>
        <w:t>P</w:t>
      </w:r>
      <w:r w:rsidR="00A7682C" w:rsidRPr="00157653">
        <w:rPr>
          <w:rStyle w:val="Strong"/>
          <w:b w:val="0"/>
          <w:bCs w:val="0"/>
        </w:rPr>
        <w:t xml:space="preserve">hase </w:t>
      </w:r>
      <w:r w:rsidR="00A7682C" w:rsidRPr="00157653">
        <w:rPr>
          <w:rStyle w:val="Strong"/>
          <w:rFonts w:eastAsia="Times New Roman"/>
          <w:b w:val="0"/>
          <w:bCs w:val="0"/>
        </w:rPr>
        <w:t>C</w:t>
      </w:r>
      <w:r w:rsidR="00A7682C" w:rsidRPr="00157653">
        <w:rPr>
          <w:rStyle w:val="Strong"/>
          <w:b w:val="0"/>
          <w:bCs w:val="0"/>
        </w:rPr>
        <w:t xml:space="preserve">hange of </w:t>
      </w:r>
      <w:r w:rsidR="00A7682C" w:rsidRPr="00157653">
        <w:rPr>
          <w:rStyle w:val="Strong"/>
          <w:rFonts w:eastAsia="Times New Roman"/>
          <w:b w:val="0"/>
          <w:bCs w:val="0"/>
        </w:rPr>
        <w:t>Flip Chip Solders</w:t>
      </w:r>
      <w:r w:rsidR="00A7682C" w:rsidRPr="00157653">
        <w:rPr>
          <w:rStyle w:val="Strong"/>
          <w:b w:val="0"/>
          <w:bCs w:val="0"/>
        </w:rPr>
        <w:t xml:space="preserve"> during the Second level Interconnect</w:t>
      </w:r>
      <w:r w:rsidR="00A7682C" w:rsidRPr="00157653">
        <w:rPr>
          <w:rStyle w:val="Strong"/>
          <w:rFonts w:eastAsia="Times New Roman"/>
          <w:b w:val="0"/>
          <w:bCs w:val="0"/>
        </w:rPr>
        <w:t xml:space="preserve"> Reflow</w:t>
      </w:r>
      <w:r w:rsidR="00A7682C" w:rsidRPr="00157653">
        <w:rPr>
          <w:rStyle w:val="Strong"/>
          <w:b w:val="0"/>
          <w:bCs w:val="0"/>
        </w:rPr>
        <w:t xml:space="preserve">”, </w:t>
      </w:r>
      <w:r w:rsidR="00A7682C" w:rsidRPr="00157653">
        <w:rPr>
          <w:rStyle w:val="style71"/>
          <w:rFonts w:ascii="Times New Roman" w:hAnsi="Times New Roman" w:cs="Times New Roman"/>
        </w:rPr>
        <w:t>S. B. Park, Soonwan Chung, and Zhenming Tang,</w:t>
      </w:r>
      <w:r w:rsidR="00A7682C" w:rsidRPr="00157653">
        <w:rPr>
          <w:rStyle w:val="Strong"/>
          <w:b w:val="0"/>
          <w:bCs w:val="0"/>
        </w:rPr>
        <w:t xml:space="preserve"> </w:t>
      </w:r>
      <w:r w:rsidR="00A7682C" w:rsidRPr="00157653">
        <w:rPr>
          <w:i/>
          <w:iCs/>
        </w:rPr>
        <w:t>Proc. of 55</w:t>
      </w:r>
      <w:r w:rsidR="00A7682C" w:rsidRPr="00157653">
        <w:rPr>
          <w:i/>
          <w:iCs/>
          <w:vertAlign w:val="superscript"/>
        </w:rPr>
        <w:t>th</w:t>
      </w:r>
      <w:r w:rsidR="00A7682C" w:rsidRPr="00157653">
        <w:rPr>
          <w:i/>
          <w:iCs/>
        </w:rPr>
        <w:t xml:space="preserve"> ECTC</w:t>
      </w:r>
      <w:r w:rsidR="00A7682C" w:rsidRPr="00157653">
        <w:t>, pp</w:t>
      </w:r>
      <w:r w:rsidR="00C90F1C">
        <w:t xml:space="preserve">. </w:t>
      </w:r>
      <w:r w:rsidR="00A7682C" w:rsidRPr="00157653">
        <w:t xml:space="preserve">894-900, </w:t>
      </w:r>
      <w:r w:rsidR="00A7682C" w:rsidRPr="00C90F1C">
        <w:rPr>
          <w:iCs/>
        </w:rPr>
        <w:t>June</w:t>
      </w:r>
      <w:r w:rsidR="00A7682C" w:rsidRPr="00C90F1C">
        <w:t xml:space="preserve"> </w:t>
      </w:r>
      <w:r w:rsidR="00A7682C" w:rsidRPr="00C90F1C">
        <w:rPr>
          <w:iCs/>
        </w:rPr>
        <w:t>2005</w:t>
      </w:r>
      <w:r w:rsidR="00A7682C" w:rsidRPr="00157653">
        <w:t>.</w:t>
      </w:r>
    </w:p>
    <w:p w:rsidR="00A7682C" w:rsidRPr="00F04F90" w:rsidRDefault="00A7682C" w:rsidP="00500438">
      <w:pPr>
        <w:ind w:left="720" w:hanging="720"/>
        <w:rPr>
          <w:sz w:val="12"/>
          <w:szCs w:val="12"/>
        </w:rPr>
      </w:pPr>
    </w:p>
    <w:p w:rsidR="00A7682C" w:rsidRPr="00157653" w:rsidRDefault="00500438" w:rsidP="00500438">
      <w:pPr>
        <w:ind w:left="720" w:hanging="720"/>
      </w:pPr>
      <w:r>
        <w:rPr>
          <w:rFonts w:hint="eastAsia"/>
        </w:rPr>
        <w:t xml:space="preserve">2005-6 </w:t>
      </w:r>
      <w:r w:rsidR="00F04F90">
        <w:t xml:space="preserve"> </w:t>
      </w:r>
      <w:r w:rsidR="00A7682C" w:rsidRPr="00157653">
        <w:t>“Thermomechanical Behavior of Organic and Ceramic Flip Chip Ball Grid Array Packages u</w:t>
      </w:r>
      <w:r w:rsidR="00F609A2">
        <w:t>nder Power Cycling”, S. B. Park</w:t>
      </w:r>
      <w:r w:rsidR="00A7682C" w:rsidRPr="00157653">
        <w:t xml:space="preserve">, Rahul Joshi, and Bahgat Sammakia, </w:t>
      </w:r>
      <w:r w:rsidR="00F609A2" w:rsidRPr="00F609A2">
        <w:rPr>
          <w:i/>
        </w:rPr>
        <w:t xml:space="preserve">Proc. of </w:t>
      </w:r>
      <w:r w:rsidR="00A7682C" w:rsidRPr="00157653">
        <w:rPr>
          <w:i/>
          <w:iCs/>
        </w:rPr>
        <w:t>Semi-Therm</w:t>
      </w:r>
      <w:r w:rsidR="00F609A2">
        <w:rPr>
          <w:i/>
          <w:iCs/>
        </w:rPr>
        <w:t xml:space="preserve"> Conference</w:t>
      </w:r>
      <w:r w:rsidR="00A7682C" w:rsidRPr="00157653">
        <w:rPr>
          <w:i/>
          <w:iCs/>
        </w:rPr>
        <w:t>,</w:t>
      </w:r>
      <w:r w:rsidR="00A7682C" w:rsidRPr="00C90F1C">
        <w:rPr>
          <w:iCs/>
        </w:rPr>
        <w:t xml:space="preserve"> pp</w:t>
      </w:r>
      <w:r w:rsidR="00C90F1C">
        <w:rPr>
          <w:iCs/>
        </w:rPr>
        <w:t xml:space="preserve">. </w:t>
      </w:r>
      <w:r w:rsidR="00A7682C" w:rsidRPr="00C90F1C">
        <w:rPr>
          <w:iCs/>
        </w:rPr>
        <w:t xml:space="preserve">214-222, </w:t>
      </w:r>
      <w:r w:rsidR="00607750">
        <w:rPr>
          <w:iCs/>
        </w:rPr>
        <w:t xml:space="preserve">March </w:t>
      </w:r>
      <w:r w:rsidR="00A7682C" w:rsidRPr="00C90F1C">
        <w:rPr>
          <w:iCs/>
        </w:rPr>
        <w:t>2005</w:t>
      </w:r>
      <w:r w:rsidR="00A7682C" w:rsidRPr="00157653">
        <w:t>.</w:t>
      </w:r>
    </w:p>
    <w:p w:rsidR="00A7682C" w:rsidRPr="00E820FC" w:rsidRDefault="00A7682C" w:rsidP="00500438">
      <w:pPr>
        <w:ind w:left="720" w:hanging="720"/>
        <w:rPr>
          <w:sz w:val="16"/>
          <w:szCs w:val="16"/>
        </w:rPr>
      </w:pPr>
    </w:p>
    <w:p w:rsidR="00E820FC" w:rsidRDefault="00C03A19" w:rsidP="00500438">
      <w:pPr>
        <w:ind w:left="720" w:hanging="720"/>
      </w:pPr>
      <w:r w:rsidRPr="00C03A19">
        <w:rPr>
          <w:rFonts w:hint="eastAsia"/>
        </w:rPr>
        <w:t>[2004]</w:t>
      </w:r>
    </w:p>
    <w:p w:rsidR="00C03A19" w:rsidRPr="00C03A19" w:rsidRDefault="00C03A19" w:rsidP="00500438">
      <w:pPr>
        <w:ind w:left="720" w:hanging="720"/>
        <w:rPr>
          <w:sz w:val="16"/>
          <w:szCs w:val="16"/>
        </w:rPr>
      </w:pPr>
    </w:p>
    <w:p w:rsidR="00A7682C" w:rsidRPr="00157653" w:rsidRDefault="00C03A19" w:rsidP="00F609A2">
      <w:pPr>
        <w:ind w:left="360" w:hanging="360"/>
      </w:pPr>
      <w:r>
        <w:rPr>
          <w:rFonts w:hint="eastAsia"/>
        </w:rPr>
        <w:t>2004-1</w:t>
      </w:r>
      <w:r w:rsidR="00F04F90">
        <w:t xml:space="preserve"> </w:t>
      </w:r>
      <w:r w:rsidR="00A7682C" w:rsidRPr="00157653">
        <w:t>“The Role of Intermetallics in Electromigration in Solder Bumps for Lead Free Solder Structure and Its Solder-Pad Combination</w:t>
      </w:r>
      <w:r w:rsidR="00A7682C" w:rsidRPr="00157653">
        <w:rPr>
          <w:i/>
          <w:iCs/>
        </w:rPr>
        <w:t>”</w:t>
      </w:r>
      <w:r w:rsidR="00A7682C" w:rsidRPr="00157653">
        <w:t xml:space="preserve">, S.B. Park and G. Iyer, </w:t>
      </w:r>
      <w:r w:rsidR="00C90F1C" w:rsidRPr="00D75797">
        <w:rPr>
          <w:i/>
        </w:rPr>
        <w:t>Proc</w:t>
      </w:r>
      <w:r w:rsidR="00345006">
        <w:rPr>
          <w:i/>
        </w:rPr>
        <w:t>.</w:t>
      </w:r>
      <w:r w:rsidR="00C90F1C" w:rsidRPr="00D75797">
        <w:rPr>
          <w:i/>
        </w:rPr>
        <w:t xml:space="preserve"> of the </w:t>
      </w:r>
      <w:r w:rsidR="00A7682C" w:rsidRPr="00157653">
        <w:rPr>
          <w:i/>
          <w:iCs/>
        </w:rPr>
        <w:t>IMECE 2004</w:t>
      </w:r>
      <w:r w:rsidR="00A7682C" w:rsidRPr="00157653">
        <w:t>, Nov</w:t>
      </w:r>
      <w:r w:rsidR="00607750">
        <w:t>ember</w:t>
      </w:r>
      <w:r w:rsidR="00A7682C" w:rsidRPr="00157653">
        <w:t xml:space="preserve"> 2004.</w:t>
      </w:r>
    </w:p>
    <w:p w:rsidR="00A7682C" w:rsidRPr="008A29A1" w:rsidRDefault="00A7682C" w:rsidP="00F609A2">
      <w:pPr>
        <w:ind w:left="360" w:hanging="360"/>
        <w:rPr>
          <w:sz w:val="12"/>
          <w:szCs w:val="12"/>
        </w:rPr>
      </w:pPr>
    </w:p>
    <w:p w:rsidR="00A7682C" w:rsidRPr="00157653" w:rsidRDefault="00C03A19" w:rsidP="00F609A2">
      <w:pPr>
        <w:ind w:left="360" w:hanging="360"/>
      </w:pPr>
      <w:r>
        <w:rPr>
          <w:rFonts w:hint="eastAsia"/>
        </w:rPr>
        <w:t>2004-2</w:t>
      </w:r>
      <w:r>
        <w:t xml:space="preserve"> </w:t>
      </w:r>
      <w:r w:rsidR="00F04F90">
        <w:t xml:space="preserve"> </w:t>
      </w:r>
      <w:r w:rsidR="00A7682C" w:rsidRPr="00157653">
        <w:t xml:space="preserve">“Reliability of Pb-Free Copper Columns in Comparison with Tin-Lead Solder Column Interconnects”, S.B. Park, R. Joshi and L. Goldman, </w:t>
      </w:r>
      <w:r w:rsidR="00A7682C" w:rsidRPr="00157653">
        <w:rPr>
          <w:i/>
          <w:iCs/>
        </w:rPr>
        <w:t>Proc. of 54</w:t>
      </w:r>
      <w:r w:rsidR="00A7682C" w:rsidRPr="00157653">
        <w:rPr>
          <w:i/>
          <w:iCs/>
          <w:vertAlign w:val="superscript"/>
        </w:rPr>
        <w:t>th</w:t>
      </w:r>
      <w:r w:rsidR="00A7682C" w:rsidRPr="00157653">
        <w:rPr>
          <w:i/>
          <w:iCs/>
        </w:rPr>
        <w:t xml:space="preserve"> ECTC</w:t>
      </w:r>
      <w:r w:rsidR="00A7682C" w:rsidRPr="00157653">
        <w:t>, pp</w:t>
      </w:r>
      <w:r w:rsidR="00C90F1C">
        <w:t xml:space="preserve">. </w:t>
      </w:r>
      <w:r w:rsidR="00A7682C" w:rsidRPr="00157653">
        <w:t>82-89, 2004.</w:t>
      </w:r>
    </w:p>
    <w:p w:rsidR="00A7682C" w:rsidRPr="008A29A1" w:rsidRDefault="00A7682C" w:rsidP="00F609A2">
      <w:pPr>
        <w:ind w:left="360" w:hanging="360"/>
        <w:rPr>
          <w:sz w:val="12"/>
          <w:szCs w:val="12"/>
        </w:rPr>
      </w:pPr>
    </w:p>
    <w:p w:rsidR="00A7682C" w:rsidRPr="00157653" w:rsidRDefault="00C03A19" w:rsidP="00F609A2">
      <w:pPr>
        <w:ind w:left="360" w:hanging="360"/>
      </w:pPr>
      <w:r>
        <w:rPr>
          <w:rFonts w:hint="eastAsia"/>
        </w:rPr>
        <w:t>2004-3</w:t>
      </w:r>
      <w:r>
        <w:t xml:space="preserve"> </w:t>
      </w:r>
      <w:r w:rsidR="008A29A1">
        <w:t xml:space="preserve"> </w:t>
      </w:r>
      <w:r w:rsidR="00A7682C" w:rsidRPr="00157653">
        <w:t xml:space="preserve">“Predictive Model for Optimized Design Parameters in Flip-Chip Packages”, S.B. Park, K, Raghunathan and B. Sammakia, </w:t>
      </w:r>
      <w:r w:rsidR="00A7682C" w:rsidRPr="00C90F1C">
        <w:rPr>
          <w:i/>
        </w:rPr>
        <w:t>Proc. of ITHERM 2004</w:t>
      </w:r>
      <w:r w:rsidR="00A7682C" w:rsidRPr="00157653">
        <w:t>, pp</w:t>
      </w:r>
      <w:r w:rsidR="00C90F1C">
        <w:t xml:space="preserve">. </w:t>
      </w:r>
      <w:r w:rsidR="00A7682C" w:rsidRPr="00157653">
        <w:t>458-464, 2004</w:t>
      </w:r>
      <w:r w:rsidR="00C90F1C">
        <w:t>.</w:t>
      </w:r>
      <w:r w:rsidR="00A7682C" w:rsidRPr="00157653">
        <w:t xml:space="preserve"> </w:t>
      </w:r>
    </w:p>
    <w:p w:rsidR="00A7682C" w:rsidRPr="008A29A1" w:rsidRDefault="00A7682C" w:rsidP="00F609A2">
      <w:pPr>
        <w:ind w:left="360" w:hanging="360"/>
        <w:rPr>
          <w:sz w:val="12"/>
          <w:szCs w:val="12"/>
        </w:rPr>
      </w:pPr>
    </w:p>
    <w:p w:rsidR="00A7682C" w:rsidRPr="00157653" w:rsidRDefault="00C03A19" w:rsidP="00F609A2">
      <w:pPr>
        <w:ind w:left="360" w:hanging="360"/>
      </w:pPr>
      <w:r>
        <w:rPr>
          <w:rFonts w:hint="eastAsia"/>
        </w:rPr>
        <w:t>2004-4</w:t>
      </w:r>
      <w:r>
        <w:t xml:space="preserve"> </w:t>
      </w:r>
      <w:r w:rsidR="008A29A1">
        <w:t xml:space="preserve"> </w:t>
      </w:r>
      <w:r w:rsidR="00A7682C" w:rsidRPr="00157653">
        <w:t xml:space="preserve">“An Accurate Assessment of Interconnect Fatigue Life </w:t>
      </w:r>
      <w:r w:rsidR="00D21541" w:rsidRPr="00157653">
        <w:t>through</w:t>
      </w:r>
      <w:r w:rsidR="00A7682C" w:rsidRPr="00157653">
        <w:t xml:space="preserve"> Power Cycling</w:t>
      </w:r>
      <w:r w:rsidR="00A7682C" w:rsidRPr="00157653">
        <w:rPr>
          <w:i/>
          <w:iCs/>
        </w:rPr>
        <w:t>”</w:t>
      </w:r>
      <w:r w:rsidR="00A7682C" w:rsidRPr="00157653">
        <w:t>, I</w:t>
      </w:r>
      <w:r w:rsidR="00C90F1C">
        <w:t>.</w:t>
      </w:r>
      <w:r w:rsidR="00A7682C" w:rsidRPr="00157653">
        <w:t xml:space="preserve"> Ahmed and </w:t>
      </w:r>
      <w:smartTag w:uri="urn:schemas-microsoft-com:office:smarttags" w:element="place">
        <w:smartTag w:uri="urn:schemas-microsoft-com:office:smarttags" w:element="PlaceName">
          <w:r w:rsidR="00A7682C" w:rsidRPr="00157653">
            <w:t>S.B.</w:t>
          </w:r>
        </w:smartTag>
        <w:r w:rsidR="00A7682C" w:rsidRPr="00157653">
          <w:t xml:space="preserve"> </w:t>
        </w:r>
        <w:smartTag w:uri="urn:schemas-microsoft-com:office:smarttags" w:element="PlaceType">
          <w:r w:rsidR="00A7682C" w:rsidRPr="00157653">
            <w:t>Park</w:t>
          </w:r>
        </w:smartTag>
      </w:smartTag>
      <w:r w:rsidR="00A7682C" w:rsidRPr="00157653">
        <w:t xml:space="preserve">, </w:t>
      </w:r>
      <w:r w:rsidR="00A7682C" w:rsidRPr="00157653">
        <w:rPr>
          <w:i/>
          <w:iCs/>
        </w:rPr>
        <w:t>Proc. of ITHERM 2004</w:t>
      </w:r>
      <w:r w:rsidR="00A7682C" w:rsidRPr="00157653">
        <w:t>, pp</w:t>
      </w:r>
      <w:r w:rsidR="00C90F1C">
        <w:t xml:space="preserve">. </w:t>
      </w:r>
      <w:r w:rsidR="00A7682C" w:rsidRPr="00157653">
        <w:t>397-404, 2004</w:t>
      </w:r>
      <w:r w:rsidR="00C90F1C">
        <w:t>.</w:t>
      </w:r>
    </w:p>
    <w:p w:rsidR="00A7682C" w:rsidRDefault="00A7682C" w:rsidP="00F609A2">
      <w:pPr>
        <w:ind w:left="360" w:hanging="360"/>
        <w:rPr>
          <w:sz w:val="12"/>
          <w:szCs w:val="12"/>
        </w:rPr>
      </w:pPr>
    </w:p>
    <w:p w:rsidR="00C03A19" w:rsidRDefault="00C03A19" w:rsidP="00F609A2">
      <w:pPr>
        <w:ind w:left="360" w:hanging="360"/>
        <w:rPr>
          <w:sz w:val="12"/>
          <w:szCs w:val="12"/>
        </w:rPr>
      </w:pPr>
    </w:p>
    <w:p w:rsidR="00C03A19" w:rsidRDefault="00C03A19" w:rsidP="00F609A2">
      <w:pPr>
        <w:ind w:left="360" w:hanging="360"/>
      </w:pPr>
      <w:r>
        <w:rPr>
          <w:rFonts w:hint="eastAsia"/>
        </w:rPr>
        <w:t xml:space="preserve">[ </w:t>
      </w:r>
      <w:r w:rsidRPr="00C03A19">
        <w:rPr>
          <w:rFonts w:hint="eastAsia"/>
        </w:rPr>
        <w:t>~ 2003</w:t>
      </w:r>
      <w:r>
        <w:rPr>
          <w:rFonts w:hint="eastAsia"/>
        </w:rPr>
        <w:t>]</w:t>
      </w:r>
    </w:p>
    <w:p w:rsidR="00C03A19" w:rsidRPr="00C03A19" w:rsidRDefault="00C03A19" w:rsidP="00F609A2">
      <w:pPr>
        <w:ind w:left="360" w:hanging="360"/>
        <w:rPr>
          <w:sz w:val="16"/>
          <w:szCs w:val="16"/>
        </w:rPr>
      </w:pPr>
    </w:p>
    <w:p w:rsidR="00A7682C" w:rsidRPr="00157653" w:rsidRDefault="00C03A19" w:rsidP="00F609A2">
      <w:pPr>
        <w:ind w:left="360" w:hanging="360"/>
      </w:pPr>
      <w:r>
        <w:rPr>
          <w:rFonts w:hint="eastAsia"/>
        </w:rPr>
        <w:t>1.</w:t>
      </w:r>
      <w:r>
        <w:t xml:space="preserve"> </w:t>
      </w:r>
      <w:r w:rsidR="008A29A1">
        <w:t xml:space="preserve"> </w:t>
      </w:r>
      <w:r w:rsidR="00A7682C" w:rsidRPr="00157653">
        <w:t xml:space="preserve">“Mechanical </w:t>
      </w:r>
      <w:r w:rsidR="007775BE">
        <w:t>D</w:t>
      </w:r>
      <w:r w:rsidR="007775BE" w:rsidRPr="00157653">
        <w:t xml:space="preserve">esign Parameters for Enhanced Solder Ball Reliability </w:t>
      </w:r>
      <w:r w:rsidR="007775BE">
        <w:t>o</w:t>
      </w:r>
      <w:r w:rsidR="007775BE" w:rsidRPr="00157653">
        <w:t xml:space="preserve">f Flip-Chip </w:t>
      </w:r>
      <w:r w:rsidR="007775BE">
        <w:t>PBGA</w:t>
      </w:r>
      <w:r w:rsidR="007775BE" w:rsidRPr="00157653">
        <w:t xml:space="preserve"> Package Assembly</w:t>
      </w:r>
      <w:r w:rsidR="00A7682C" w:rsidRPr="00157653">
        <w:t xml:space="preserve">”, </w:t>
      </w:r>
      <w:r w:rsidR="00B03A98" w:rsidRPr="00157653">
        <w:t>K. Verma,</w:t>
      </w:r>
      <w:r w:rsidR="00A7682C" w:rsidRPr="00157653">
        <w:t xml:space="preserve"> </w:t>
      </w:r>
      <w:smartTag w:uri="urn:schemas-microsoft-com:office:smarttags" w:element="place">
        <w:smartTag w:uri="urn:schemas-microsoft-com:office:smarttags" w:element="PlaceName">
          <w:r w:rsidR="00A7682C" w:rsidRPr="00157653">
            <w:t>S.B.</w:t>
          </w:r>
        </w:smartTag>
        <w:r w:rsidR="00A7682C" w:rsidRPr="00157653">
          <w:t xml:space="preserve"> </w:t>
        </w:r>
        <w:smartTag w:uri="urn:schemas-microsoft-com:office:smarttags" w:element="PlaceType">
          <w:r w:rsidR="00A7682C" w:rsidRPr="00157653">
            <w:t>Park</w:t>
          </w:r>
        </w:smartTag>
      </w:smartTag>
      <w:r w:rsidR="00A7682C" w:rsidRPr="00157653">
        <w:t xml:space="preserve">, </w:t>
      </w:r>
      <w:r w:rsidR="00B03A98">
        <w:t xml:space="preserve">and </w:t>
      </w:r>
      <w:r w:rsidR="00A7682C" w:rsidRPr="00157653">
        <w:t xml:space="preserve">B. Han, </w:t>
      </w:r>
      <w:r w:rsidR="00C90F1C" w:rsidRPr="00D75797">
        <w:rPr>
          <w:i/>
        </w:rPr>
        <w:t>Proc</w:t>
      </w:r>
      <w:r w:rsidR="00345006">
        <w:rPr>
          <w:i/>
        </w:rPr>
        <w:t>.</w:t>
      </w:r>
      <w:r w:rsidR="00C90F1C" w:rsidRPr="00D75797">
        <w:rPr>
          <w:i/>
        </w:rPr>
        <w:t xml:space="preserve"> of the </w:t>
      </w:r>
      <w:r w:rsidR="00A7682C" w:rsidRPr="00157653">
        <w:rPr>
          <w:i/>
          <w:iCs/>
        </w:rPr>
        <w:t>InterPACK ‘01</w:t>
      </w:r>
      <w:r w:rsidR="00A7682C" w:rsidRPr="00157653">
        <w:t xml:space="preserve">, July 2001. </w:t>
      </w:r>
    </w:p>
    <w:p w:rsidR="00A7682C" w:rsidRPr="008A29A1" w:rsidRDefault="00A7682C" w:rsidP="00F609A2">
      <w:pPr>
        <w:ind w:left="360" w:hanging="360"/>
        <w:rPr>
          <w:sz w:val="12"/>
          <w:szCs w:val="12"/>
        </w:rPr>
      </w:pPr>
    </w:p>
    <w:p w:rsidR="00A7682C" w:rsidRPr="00157653" w:rsidRDefault="00C03A19" w:rsidP="00F609A2">
      <w:pPr>
        <w:ind w:left="360" w:hanging="360"/>
      </w:pPr>
      <w:r>
        <w:rPr>
          <w:rFonts w:hint="eastAsia"/>
        </w:rPr>
        <w:t>2</w:t>
      </w:r>
      <w:r w:rsidR="008A29A1">
        <w:t xml:space="preserve">. </w:t>
      </w:r>
      <w:r w:rsidR="006136CF">
        <w:t>"On the D</w:t>
      </w:r>
      <w:r w:rsidR="00A7682C" w:rsidRPr="00157653">
        <w:t>esign</w:t>
      </w:r>
      <w:r w:rsidR="006136CF">
        <w:t xml:space="preserve"> P</w:t>
      </w:r>
      <w:r w:rsidR="00A7682C" w:rsidRPr="00157653">
        <w:t xml:space="preserve">arameters of </w:t>
      </w:r>
      <w:r w:rsidR="006136CF">
        <w:t>Flip-chip PBGA Package Assembly for Optimum Solder Ball R</w:t>
      </w:r>
      <w:r w:rsidR="00A7682C" w:rsidRPr="00157653">
        <w:t xml:space="preserve">eliability”, B Han, S.B. Park, K. Verma, W. Ackerman, </w:t>
      </w:r>
      <w:r w:rsidR="00A7682C" w:rsidRPr="00F609A2">
        <w:rPr>
          <w:i/>
        </w:rPr>
        <w:t>32</w:t>
      </w:r>
      <w:r w:rsidR="00A7682C" w:rsidRPr="00F609A2">
        <w:rPr>
          <w:i/>
          <w:vertAlign w:val="superscript"/>
        </w:rPr>
        <w:t>nd</w:t>
      </w:r>
      <w:r w:rsidR="00A7682C" w:rsidRPr="00F609A2">
        <w:rPr>
          <w:i/>
        </w:rPr>
        <w:t xml:space="preserve"> Int. Symp. On Microelectronics</w:t>
      </w:r>
      <w:r w:rsidR="00A7682C" w:rsidRPr="00157653">
        <w:t xml:space="preserve">, </w:t>
      </w:r>
      <w:smartTag w:uri="urn:schemas-microsoft-com:office:smarttags" w:element="place">
        <w:smartTag w:uri="urn:schemas-microsoft-com:office:smarttags" w:element="City">
          <w:r w:rsidR="00A7682C" w:rsidRPr="00157653">
            <w:t>Chicago</w:t>
          </w:r>
        </w:smartTag>
        <w:r w:rsidR="00A7682C" w:rsidRPr="00157653">
          <w:t xml:space="preserve">, </w:t>
        </w:r>
        <w:smartTag w:uri="urn:schemas-microsoft-com:office:smarttags" w:element="State">
          <w:r w:rsidR="00A7682C" w:rsidRPr="00157653">
            <w:t>IL</w:t>
          </w:r>
        </w:smartTag>
      </w:smartTag>
      <w:r w:rsidR="00A7682C" w:rsidRPr="00157653">
        <w:t xml:space="preserve">, October 1999. </w:t>
      </w:r>
    </w:p>
    <w:p w:rsidR="00A7682C" w:rsidRPr="008A29A1" w:rsidRDefault="00A7682C" w:rsidP="00F609A2">
      <w:pPr>
        <w:ind w:left="360" w:hanging="360"/>
        <w:rPr>
          <w:sz w:val="12"/>
          <w:szCs w:val="12"/>
        </w:rPr>
      </w:pPr>
    </w:p>
    <w:p w:rsidR="00A7682C" w:rsidRPr="00157653" w:rsidRDefault="00C03A19" w:rsidP="00F609A2">
      <w:pPr>
        <w:ind w:left="360" w:hanging="360"/>
      </w:pPr>
      <w:r>
        <w:rPr>
          <w:rFonts w:hint="eastAsia"/>
        </w:rPr>
        <w:t>3</w:t>
      </w:r>
      <w:r w:rsidR="008A29A1">
        <w:t xml:space="preserve">. </w:t>
      </w:r>
      <w:r w:rsidR="00A7682C" w:rsidRPr="00157653">
        <w:t>"</w:t>
      </w:r>
      <w:r w:rsidR="00D21541" w:rsidRPr="00157653">
        <w:t>Moiré</w:t>
      </w:r>
      <w:r w:rsidR="00A7682C" w:rsidRPr="00157653">
        <w:t xml:space="preserve"> Interferometer Applied to a Piezoceramic Containing a Simulated Voids", S.S. Park, G.P. Carman, and S.B. Park, </w:t>
      </w:r>
      <w:r w:rsidR="00A7682C" w:rsidRPr="00157653">
        <w:rPr>
          <w:i/>
          <w:iCs/>
        </w:rPr>
        <w:t>Proc. of SPIE, Smart Structures and Materials</w:t>
      </w:r>
      <w:r w:rsidR="00A7682C" w:rsidRPr="00157653">
        <w:t>, Vol. 3040, pp</w:t>
      </w:r>
      <w:r w:rsidR="00C90F1C">
        <w:t xml:space="preserve">. </w:t>
      </w:r>
      <w:r w:rsidR="00A7682C" w:rsidRPr="00157653">
        <w:t>120-128, 1997.</w:t>
      </w:r>
    </w:p>
    <w:p w:rsidR="00A7682C" w:rsidRPr="008A29A1" w:rsidRDefault="00A7682C" w:rsidP="00F609A2">
      <w:pPr>
        <w:ind w:left="360" w:hanging="360"/>
        <w:rPr>
          <w:sz w:val="12"/>
          <w:szCs w:val="12"/>
        </w:rPr>
      </w:pPr>
    </w:p>
    <w:p w:rsidR="00A7682C" w:rsidRPr="00157653" w:rsidRDefault="00C03A19" w:rsidP="00F609A2">
      <w:pPr>
        <w:ind w:left="360" w:hanging="360"/>
      </w:pPr>
      <w:r>
        <w:rPr>
          <w:rFonts w:hint="eastAsia"/>
        </w:rPr>
        <w:t>4</w:t>
      </w:r>
      <w:r w:rsidR="008A29A1">
        <w:t xml:space="preserve">. </w:t>
      </w:r>
      <w:r w:rsidR="00A7682C" w:rsidRPr="00157653">
        <w:t xml:space="preserve">"Polarization Switching for Ferroelectric Materials", S.B. Park, S.S. Park, G.P. Carman, and H.T. Hahn, </w:t>
      </w:r>
      <w:r w:rsidR="00A7682C" w:rsidRPr="00157653">
        <w:rPr>
          <w:i/>
          <w:iCs/>
        </w:rPr>
        <w:t xml:space="preserve">ASME International Mechanical Engineering Congress and Exposition, ASME AD, </w:t>
      </w:r>
      <w:r w:rsidR="00A7682C" w:rsidRPr="00157653">
        <w:t>Vol</w:t>
      </w:r>
      <w:r w:rsidR="00C90F1C">
        <w:t>.</w:t>
      </w:r>
      <w:r w:rsidR="00A7682C" w:rsidRPr="00157653">
        <w:t xml:space="preserve"> 52, </w:t>
      </w:r>
      <w:r w:rsidR="00C90F1C">
        <w:t xml:space="preserve">pp. </w:t>
      </w:r>
      <w:r w:rsidR="00A7682C" w:rsidRPr="00157653">
        <w:t>603-612, 1996.</w:t>
      </w:r>
    </w:p>
    <w:p w:rsidR="00A7682C" w:rsidRPr="008A29A1" w:rsidRDefault="00A7682C" w:rsidP="00F609A2">
      <w:pPr>
        <w:ind w:left="360" w:hanging="360"/>
        <w:rPr>
          <w:sz w:val="12"/>
          <w:szCs w:val="12"/>
        </w:rPr>
      </w:pPr>
    </w:p>
    <w:p w:rsidR="00A7682C" w:rsidRPr="00157653" w:rsidRDefault="00C03A19" w:rsidP="00F609A2">
      <w:pPr>
        <w:ind w:left="360" w:hanging="360"/>
      </w:pPr>
      <w:r>
        <w:rPr>
          <w:rFonts w:hint="eastAsia"/>
        </w:rPr>
        <w:t>5</w:t>
      </w:r>
      <w:r w:rsidR="008A29A1">
        <w:t xml:space="preserve">. </w:t>
      </w:r>
      <w:r w:rsidR="00A7682C" w:rsidRPr="00157653">
        <w:t xml:space="preserve">"Linear and Nonlinear Behavior of Piezoelectric Ceramics", S.B. Park, S.S. Park, and G.P. Carman, </w:t>
      </w:r>
      <w:r w:rsidR="00A7682C" w:rsidRPr="00157653">
        <w:rPr>
          <w:i/>
          <w:iCs/>
        </w:rPr>
        <w:t>Proc. of SPIE, Smart Structures and Materials</w:t>
      </w:r>
      <w:r w:rsidR="00A7682C" w:rsidRPr="00157653">
        <w:t>, Vol. 2715, 366-375, 1996.</w:t>
      </w:r>
    </w:p>
    <w:p w:rsidR="00A7682C" w:rsidRPr="008A29A1" w:rsidRDefault="00A7682C" w:rsidP="00F609A2">
      <w:pPr>
        <w:ind w:left="360" w:hanging="360"/>
        <w:rPr>
          <w:sz w:val="12"/>
          <w:szCs w:val="12"/>
        </w:rPr>
      </w:pPr>
    </w:p>
    <w:p w:rsidR="00A7682C" w:rsidRPr="00157653" w:rsidRDefault="00C03A19" w:rsidP="00F609A2">
      <w:pPr>
        <w:ind w:left="360" w:hanging="360"/>
      </w:pPr>
      <w:r>
        <w:rPr>
          <w:rFonts w:hint="eastAsia"/>
        </w:rPr>
        <w:t>6</w:t>
      </w:r>
      <w:r w:rsidR="008A29A1">
        <w:t>.</w:t>
      </w:r>
      <w:r w:rsidR="00A7682C" w:rsidRPr="00157653">
        <w:t xml:space="preserve">"Minimize Stress Concentration Near Defects", S.B. Park, Y. Fotinich, and G.P. Carman, </w:t>
      </w:r>
      <w:r w:rsidR="00A7682C" w:rsidRPr="00157653">
        <w:rPr>
          <w:i/>
          <w:iCs/>
        </w:rPr>
        <w:t>The Sixth International Conference of Adaptive Structures</w:t>
      </w:r>
      <w:r w:rsidR="00A7682C" w:rsidRPr="00157653">
        <w:t>, Key West, FL., Nov. 1995.</w:t>
      </w:r>
    </w:p>
    <w:p w:rsidR="00A7682C" w:rsidRPr="008A29A1" w:rsidRDefault="00A7682C" w:rsidP="00F609A2">
      <w:pPr>
        <w:ind w:left="360" w:hanging="360"/>
        <w:rPr>
          <w:sz w:val="12"/>
          <w:szCs w:val="12"/>
        </w:rPr>
      </w:pPr>
    </w:p>
    <w:p w:rsidR="00A7682C" w:rsidRPr="00157653" w:rsidRDefault="00C03A19" w:rsidP="00F609A2">
      <w:pPr>
        <w:ind w:left="360" w:hanging="360"/>
      </w:pPr>
      <w:r>
        <w:rPr>
          <w:rFonts w:hint="eastAsia"/>
        </w:rPr>
        <w:t>7</w:t>
      </w:r>
      <w:r w:rsidR="008A29A1">
        <w:t xml:space="preserve">. </w:t>
      </w:r>
      <w:r w:rsidR="00A7682C" w:rsidRPr="00157653">
        <w:t xml:space="preserve">"Determination of Fracture Toughness for Piezoelectric Ceramics </w:t>
      </w:r>
      <w:r w:rsidR="000747F9" w:rsidRPr="00157653">
        <w:t>under</w:t>
      </w:r>
      <w:r w:rsidR="00A7682C" w:rsidRPr="00157653">
        <w:t xml:space="preserve"> the Influence of Electric Field Using Vickers Indentation", S. Park and C.T. Sun, </w:t>
      </w:r>
      <w:r w:rsidR="00A7682C" w:rsidRPr="00157653">
        <w:rPr>
          <w:i/>
          <w:iCs/>
        </w:rPr>
        <w:t>Proc. of SPIE, Smart Structures and Materials</w:t>
      </w:r>
      <w:r w:rsidR="00A7682C" w:rsidRPr="00157653">
        <w:t xml:space="preserve">, Vol. 2441, </w:t>
      </w:r>
      <w:r w:rsidR="00C90F1C">
        <w:t xml:space="preserve">pp. </w:t>
      </w:r>
      <w:r w:rsidR="00A7682C" w:rsidRPr="00157653">
        <w:t>213-222, 1995</w:t>
      </w:r>
    </w:p>
    <w:p w:rsidR="00A7682C" w:rsidRPr="008A29A1" w:rsidRDefault="00A7682C" w:rsidP="00F609A2">
      <w:pPr>
        <w:ind w:left="360" w:hanging="360"/>
        <w:rPr>
          <w:sz w:val="12"/>
          <w:szCs w:val="12"/>
        </w:rPr>
      </w:pPr>
    </w:p>
    <w:p w:rsidR="00A7682C" w:rsidRPr="00157653" w:rsidRDefault="00C03A19" w:rsidP="00F609A2">
      <w:pPr>
        <w:ind w:left="360" w:hanging="360"/>
      </w:pPr>
      <w:r>
        <w:rPr>
          <w:rFonts w:hint="eastAsia"/>
        </w:rPr>
        <w:t>8</w:t>
      </w:r>
      <w:r w:rsidR="008A29A1">
        <w:t xml:space="preserve">. </w:t>
      </w:r>
      <w:r w:rsidR="00A7682C" w:rsidRPr="00157653">
        <w:t xml:space="preserve">"Crack Extension in Piezoelectric Materials", S. Park and C.T. Sun, </w:t>
      </w:r>
      <w:r w:rsidR="00A7682C" w:rsidRPr="00157653">
        <w:rPr>
          <w:i/>
          <w:iCs/>
        </w:rPr>
        <w:t>Proc. of SPIE, Smart Structures and Materials</w:t>
      </w:r>
      <w:r w:rsidR="00A7682C" w:rsidRPr="00157653">
        <w:t xml:space="preserve">, Vol. 2189, </w:t>
      </w:r>
      <w:r w:rsidR="00C90F1C">
        <w:t xml:space="preserve">pp. </w:t>
      </w:r>
      <w:r w:rsidR="00A7682C" w:rsidRPr="00157653">
        <w:t>357-368, 1994</w:t>
      </w:r>
    </w:p>
    <w:p w:rsidR="00A7682C" w:rsidRPr="008A29A1" w:rsidRDefault="00A7682C" w:rsidP="00F609A2">
      <w:pPr>
        <w:ind w:left="360" w:hanging="360"/>
        <w:rPr>
          <w:sz w:val="12"/>
          <w:szCs w:val="12"/>
        </w:rPr>
      </w:pPr>
    </w:p>
    <w:p w:rsidR="00A7682C" w:rsidRPr="00157653" w:rsidRDefault="00C03A19" w:rsidP="00F609A2">
      <w:pPr>
        <w:ind w:left="360" w:hanging="360"/>
      </w:pPr>
      <w:r>
        <w:rPr>
          <w:rFonts w:hint="eastAsia"/>
        </w:rPr>
        <w:t>9</w:t>
      </w:r>
      <w:r w:rsidR="008A29A1">
        <w:t xml:space="preserve">. </w:t>
      </w:r>
      <w:r w:rsidR="00A7682C" w:rsidRPr="00157653">
        <w:t xml:space="preserve">“Material Characterization and Finite Element Analysis by the Theory of Continuum Mechanics” S.J. Kim, S.B. Park and W.D. Kim, </w:t>
      </w:r>
      <w:r w:rsidR="00A7682C" w:rsidRPr="004B7D73">
        <w:rPr>
          <w:i/>
        </w:rPr>
        <w:t>Proc. of Japan Society of Aeronautics and Space Science, 28th Aircraft Symp.</w:t>
      </w:r>
      <w:r w:rsidR="00A7682C" w:rsidRPr="00157653">
        <w:t>, Japan, 1990.</w:t>
      </w:r>
    </w:p>
    <w:p w:rsidR="006E0574" w:rsidRDefault="006E0574" w:rsidP="00F609A2">
      <w:pPr>
        <w:ind w:left="360" w:hanging="360"/>
      </w:pPr>
    </w:p>
    <w:p w:rsidR="009D06C0" w:rsidRPr="009D06C0" w:rsidRDefault="009D06C0" w:rsidP="00F609A2">
      <w:pPr>
        <w:ind w:left="360" w:hanging="360"/>
        <w:rPr>
          <w:sz w:val="16"/>
          <w:szCs w:val="16"/>
        </w:rPr>
      </w:pPr>
    </w:p>
    <w:p w:rsidR="006E0574" w:rsidRPr="007F35F1" w:rsidRDefault="006E0574" w:rsidP="00F609A2">
      <w:pPr>
        <w:ind w:left="360" w:hanging="360"/>
        <w:rPr>
          <w:b/>
          <w:u w:val="single"/>
        </w:rPr>
      </w:pPr>
      <w:r w:rsidRPr="007F35F1">
        <w:rPr>
          <w:b/>
          <w:u w:val="single"/>
        </w:rPr>
        <w:t>Unrefereed Conference Proceedings</w:t>
      </w:r>
    </w:p>
    <w:p w:rsidR="001748F1" w:rsidRDefault="001748F1" w:rsidP="00F609A2">
      <w:pPr>
        <w:ind w:left="360" w:hanging="360"/>
        <w:rPr>
          <w:u w:val="single"/>
        </w:rPr>
      </w:pPr>
    </w:p>
    <w:p w:rsidR="001748F1" w:rsidRPr="007C1D30" w:rsidRDefault="007C1D30" w:rsidP="007C1D30">
      <w:pPr>
        <w:pStyle w:val="ListParagraph"/>
        <w:numPr>
          <w:ilvl w:val="0"/>
          <w:numId w:val="21"/>
        </w:numPr>
        <w:ind w:left="360"/>
      </w:pPr>
      <w:r w:rsidRPr="007C1D30">
        <w:t xml:space="preserve">“3D Packaging Challenges,” SB Park, </w:t>
      </w:r>
      <w:r w:rsidR="001748F1" w:rsidRPr="007C1D30">
        <w:t xml:space="preserve">UKC 2013, </w:t>
      </w:r>
      <w:r w:rsidR="00E5789D" w:rsidRPr="007C1D30">
        <w:t xml:space="preserve">Meadowland, NJ, </w:t>
      </w:r>
      <w:r w:rsidR="001748F1" w:rsidRPr="007C1D30">
        <w:t>Aug.7-10, 2013</w:t>
      </w:r>
    </w:p>
    <w:p w:rsidR="001748F1" w:rsidRPr="00D4224A" w:rsidRDefault="001748F1" w:rsidP="00F609A2">
      <w:pPr>
        <w:ind w:left="360" w:hanging="360"/>
        <w:rPr>
          <w:u w:val="single"/>
        </w:rPr>
      </w:pPr>
    </w:p>
    <w:p w:rsidR="005B0D9F" w:rsidRPr="00157653" w:rsidRDefault="005B0D9F" w:rsidP="005B0D9F">
      <w:pPr>
        <w:ind w:left="360" w:hanging="360"/>
      </w:pPr>
      <w:r>
        <w:t xml:space="preserve">1. </w:t>
      </w:r>
      <w:r w:rsidRPr="00157653">
        <w:t>“</w:t>
      </w:r>
      <w:r w:rsidRPr="00110FF1">
        <w:t>Experimental Assessment of the Boundary Conditions for JEDEC Drop Test</w:t>
      </w:r>
      <w:r w:rsidRPr="00157653">
        <w:t xml:space="preserve">”, S. B. Park, Chirag Shah, </w:t>
      </w:r>
      <w:r>
        <w:t xml:space="preserve">Changsoo Jang, Soonwan Chung </w:t>
      </w:r>
      <w:r w:rsidRPr="00157653">
        <w:t xml:space="preserve">and </w:t>
      </w:r>
      <w:r>
        <w:t>James Pitarresi</w:t>
      </w:r>
      <w:r w:rsidRPr="00157653">
        <w:t xml:space="preserve">, </w:t>
      </w:r>
      <w:r w:rsidRPr="00157653">
        <w:rPr>
          <w:i/>
          <w:iCs/>
        </w:rPr>
        <w:t>Proc. of Soc</w:t>
      </w:r>
      <w:r>
        <w:rPr>
          <w:i/>
          <w:iCs/>
        </w:rPr>
        <w:t>iety</w:t>
      </w:r>
      <w:r w:rsidRPr="00157653">
        <w:rPr>
          <w:i/>
          <w:iCs/>
        </w:rPr>
        <w:t xml:space="preserve"> of Experimental Mechanics, </w:t>
      </w:r>
      <w:r>
        <w:rPr>
          <w:iCs/>
        </w:rPr>
        <w:t>June 2007</w:t>
      </w:r>
      <w:r w:rsidRPr="00157653">
        <w:t>.</w:t>
      </w:r>
    </w:p>
    <w:p w:rsidR="005B0D9F" w:rsidRPr="00F04F90" w:rsidRDefault="005B0D9F" w:rsidP="005B0D9F">
      <w:pPr>
        <w:ind w:left="360" w:hanging="360"/>
        <w:rPr>
          <w:sz w:val="12"/>
          <w:szCs w:val="12"/>
        </w:rPr>
      </w:pPr>
    </w:p>
    <w:p w:rsidR="005B0D9F" w:rsidRPr="00157653" w:rsidRDefault="005B0D9F" w:rsidP="005B0D9F">
      <w:pPr>
        <w:ind w:left="360" w:hanging="360"/>
      </w:pPr>
      <w:r>
        <w:t xml:space="preserve">2. </w:t>
      </w:r>
      <w:r w:rsidRPr="00157653">
        <w:t>“</w:t>
      </w:r>
      <w:r w:rsidRPr="00014C12">
        <w:t>Whole Field Analysis of Polymer Film</w:t>
      </w:r>
      <w:r w:rsidRPr="00157653">
        <w:t xml:space="preserve">”, S. B. Park, </w:t>
      </w:r>
      <w:r>
        <w:t xml:space="preserve">Aaron Reichman, Jae Kwak, Soonwan Chung </w:t>
      </w:r>
      <w:r w:rsidRPr="00157653">
        <w:t xml:space="preserve">and </w:t>
      </w:r>
      <w:r>
        <w:t>Steve Cho</w:t>
      </w:r>
      <w:r w:rsidRPr="00157653">
        <w:t xml:space="preserve">, </w:t>
      </w:r>
      <w:r w:rsidRPr="00157653">
        <w:rPr>
          <w:i/>
          <w:iCs/>
        </w:rPr>
        <w:t>Proc. of Soc</w:t>
      </w:r>
      <w:r>
        <w:rPr>
          <w:i/>
          <w:iCs/>
        </w:rPr>
        <w:t>iety</w:t>
      </w:r>
      <w:r w:rsidRPr="00157653">
        <w:rPr>
          <w:i/>
          <w:iCs/>
        </w:rPr>
        <w:t xml:space="preserve"> of Experimental Mechanics, </w:t>
      </w:r>
      <w:r>
        <w:rPr>
          <w:iCs/>
        </w:rPr>
        <w:t>June 2007</w:t>
      </w:r>
      <w:r w:rsidRPr="00157653">
        <w:t>.</w:t>
      </w:r>
    </w:p>
    <w:p w:rsidR="005B0D9F" w:rsidRPr="00FF2E76" w:rsidRDefault="005B0D9F" w:rsidP="005B0D9F">
      <w:pPr>
        <w:ind w:left="360" w:hanging="360"/>
        <w:rPr>
          <w:sz w:val="16"/>
          <w:szCs w:val="16"/>
        </w:rPr>
      </w:pPr>
    </w:p>
    <w:p w:rsidR="005B0D9F" w:rsidRPr="00157653" w:rsidRDefault="005B0D9F" w:rsidP="005B0D9F">
      <w:pPr>
        <w:ind w:left="360" w:hanging="360"/>
        <w:rPr>
          <w:i/>
          <w:iCs/>
        </w:rPr>
      </w:pPr>
      <w:r>
        <w:t>3.</w:t>
      </w:r>
      <w:r w:rsidRPr="00157653">
        <w:t xml:space="preserve"> “Role of Thermomechanical Anisotropy in the Failure Mechanism of Lead-Free SnAgCu Ball Grid Array Joints” </w:t>
      </w:r>
      <w:smartTag w:uri="urn:schemas-microsoft-com:office:smarttags" w:element="place">
        <w:smartTag w:uri="urn:schemas-microsoft-com:office:smarttags" w:element="PlaceName">
          <w:r w:rsidRPr="00157653">
            <w:t>S.B.</w:t>
          </w:r>
        </w:smartTag>
        <w:r w:rsidRPr="00157653">
          <w:t xml:space="preserve"> </w:t>
        </w:r>
        <w:smartTag w:uri="urn:schemas-microsoft-com:office:smarttags" w:element="PlaceType">
          <w:r w:rsidRPr="00157653">
            <w:t>Park</w:t>
          </w:r>
        </w:smartTag>
      </w:smartTag>
      <w:r w:rsidRPr="00157653">
        <w:t xml:space="preserve">, Ramji Dhakal, L. Lehman, and E. Cotts, </w:t>
      </w:r>
      <w:r>
        <w:t xml:space="preserve">accepted for </w:t>
      </w:r>
      <w:r w:rsidRPr="00157653">
        <w:rPr>
          <w:i/>
          <w:iCs/>
        </w:rPr>
        <w:t>Mat</w:t>
      </w:r>
      <w:r>
        <w:rPr>
          <w:i/>
          <w:iCs/>
        </w:rPr>
        <w:t>erial</w:t>
      </w:r>
      <w:r w:rsidRPr="00157653">
        <w:rPr>
          <w:i/>
          <w:iCs/>
        </w:rPr>
        <w:t xml:space="preserve"> Sci</w:t>
      </w:r>
      <w:r>
        <w:rPr>
          <w:i/>
          <w:iCs/>
        </w:rPr>
        <w:t>ence</w:t>
      </w:r>
      <w:r w:rsidRPr="00157653">
        <w:rPr>
          <w:i/>
          <w:iCs/>
        </w:rPr>
        <w:t xml:space="preserve"> and Technology 2006 Conf., </w:t>
      </w:r>
      <w:r w:rsidRPr="00C90F1C">
        <w:rPr>
          <w:iCs/>
        </w:rPr>
        <w:t>Oct</w:t>
      </w:r>
      <w:r>
        <w:rPr>
          <w:iCs/>
        </w:rPr>
        <w:t>ober</w:t>
      </w:r>
      <w:r w:rsidRPr="00C90F1C">
        <w:rPr>
          <w:iCs/>
        </w:rPr>
        <w:t xml:space="preserve"> 2006</w:t>
      </w:r>
      <w:r w:rsidRPr="008A29A1">
        <w:rPr>
          <w:b/>
          <w:i/>
          <w:iCs/>
        </w:rPr>
        <w:t xml:space="preserve"> (Invited)</w:t>
      </w:r>
    </w:p>
    <w:p w:rsidR="005B0D9F" w:rsidRPr="00F04F90" w:rsidRDefault="005B0D9F" w:rsidP="005B0D9F">
      <w:pPr>
        <w:ind w:left="360" w:hanging="360"/>
        <w:rPr>
          <w:i/>
          <w:iCs/>
          <w:sz w:val="12"/>
          <w:szCs w:val="12"/>
        </w:rPr>
      </w:pPr>
    </w:p>
    <w:p w:rsidR="005B0D9F" w:rsidRPr="00C90F1C" w:rsidRDefault="005B0D9F" w:rsidP="005B0D9F">
      <w:pPr>
        <w:ind w:left="360" w:hanging="360"/>
      </w:pPr>
      <w:r>
        <w:t xml:space="preserve">4. </w:t>
      </w:r>
      <w:r w:rsidRPr="00157653">
        <w:t xml:space="preserve">“Strain Distribution on Grains of SnAgCu Solder Interconnects” </w:t>
      </w:r>
      <w:smartTag w:uri="urn:schemas-microsoft-com:office:smarttags" w:element="PlaceName">
        <w:r w:rsidRPr="00157653">
          <w:t>S.B.</w:t>
        </w:r>
      </w:smartTag>
      <w:r w:rsidRPr="00157653">
        <w:t xml:space="preserve"> </w:t>
      </w:r>
      <w:smartTag w:uri="urn:schemas-microsoft-com:office:smarttags" w:element="PlaceType">
        <w:r w:rsidRPr="00157653">
          <w:t>Park</w:t>
        </w:r>
      </w:smartTag>
      <w:r w:rsidRPr="00157653">
        <w:t xml:space="preserve">, Ramji Dhakal, L. Lehman, and E. Cotts, </w:t>
      </w:r>
      <w:r w:rsidRPr="00157653">
        <w:rPr>
          <w:i/>
          <w:iCs/>
        </w:rPr>
        <w:t>Mat</w:t>
      </w:r>
      <w:r>
        <w:rPr>
          <w:i/>
          <w:iCs/>
        </w:rPr>
        <w:t>erial Science</w:t>
      </w:r>
      <w:r w:rsidRPr="00157653">
        <w:rPr>
          <w:i/>
          <w:iCs/>
        </w:rPr>
        <w:t xml:space="preserve"> and Technology 2006 Conf.,</w:t>
      </w:r>
      <w:r w:rsidRPr="00C90F1C">
        <w:rPr>
          <w:iCs/>
        </w:rPr>
        <w:t xml:space="preserve"> Oct</w:t>
      </w:r>
      <w:r>
        <w:rPr>
          <w:iCs/>
        </w:rPr>
        <w:t>ober</w:t>
      </w:r>
      <w:r w:rsidRPr="00C90F1C">
        <w:rPr>
          <w:iCs/>
        </w:rPr>
        <w:t xml:space="preserve"> 2006. </w:t>
      </w:r>
    </w:p>
    <w:p w:rsidR="005B0D9F" w:rsidRPr="00F04F90" w:rsidRDefault="005B0D9F" w:rsidP="005B0D9F">
      <w:pPr>
        <w:ind w:left="360" w:hanging="360"/>
        <w:rPr>
          <w:sz w:val="12"/>
          <w:szCs w:val="12"/>
        </w:rPr>
      </w:pPr>
    </w:p>
    <w:p w:rsidR="005B0D9F" w:rsidRPr="00157653" w:rsidRDefault="005B0D9F" w:rsidP="005B0D9F">
      <w:pPr>
        <w:ind w:left="360" w:hanging="360"/>
      </w:pPr>
      <w:r>
        <w:t>5.</w:t>
      </w:r>
      <w:bookmarkStart w:id="0" w:name="OLE_LINK8"/>
      <w:r>
        <w:t xml:space="preserve"> </w:t>
      </w:r>
      <w:r w:rsidRPr="00157653">
        <w:t xml:space="preserve">“Mobile Phone Drop Testing Using High Speed Imaging Correlation”, S. B. Park, Jae Kwak, Chirag Shah, and Tim Schmidt, </w:t>
      </w:r>
      <w:r w:rsidRPr="00157653">
        <w:rPr>
          <w:i/>
          <w:iCs/>
        </w:rPr>
        <w:t>Proc. of Soc</w:t>
      </w:r>
      <w:r>
        <w:rPr>
          <w:i/>
          <w:iCs/>
        </w:rPr>
        <w:t>iety</w:t>
      </w:r>
      <w:r w:rsidRPr="00157653">
        <w:rPr>
          <w:i/>
          <w:iCs/>
        </w:rPr>
        <w:t xml:space="preserve"> of Experimental Mechanics, </w:t>
      </w:r>
      <w:r w:rsidRPr="00C90F1C">
        <w:rPr>
          <w:iCs/>
        </w:rPr>
        <w:t>June 2006</w:t>
      </w:r>
      <w:r w:rsidRPr="00157653">
        <w:t>.</w:t>
      </w:r>
    </w:p>
    <w:bookmarkEnd w:id="0"/>
    <w:p w:rsidR="005B0D9F" w:rsidRPr="00F04F90" w:rsidRDefault="005B0D9F" w:rsidP="005B0D9F">
      <w:pPr>
        <w:ind w:left="360" w:hanging="360"/>
        <w:rPr>
          <w:sz w:val="12"/>
          <w:szCs w:val="12"/>
        </w:rPr>
      </w:pPr>
    </w:p>
    <w:p w:rsidR="005B0D9F" w:rsidRPr="00157653" w:rsidRDefault="005B0D9F" w:rsidP="005B0D9F">
      <w:pPr>
        <w:ind w:left="360" w:hanging="360"/>
      </w:pPr>
      <w:r>
        <w:t xml:space="preserve">6. </w:t>
      </w:r>
      <w:r w:rsidRPr="00157653">
        <w:t xml:space="preserve">“Grain Formation and Strain Distribution on Pb-Free SAC Ball Grid Array”, S. B. Park, and Ramji Dhakal, </w:t>
      </w:r>
      <w:r w:rsidRPr="00157653">
        <w:rPr>
          <w:i/>
          <w:iCs/>
        </w:rPr>
        <w:t>Proc. of Soc</w:t>
      </w:r>
      <w:r>
        <w:rPr>
          <w:i/>
          <w:iCs/>
        </w:rPr>
        <w:t>iety</w:t>
      </w:r>
      <w:r w:rsidRPr="00157653">
        <w:rPr>
          <w:i/>
          <w:iCs/>
        </w:rPr>
        <w:t xml:space="preserve"> of Experimental Mechanics, </w:t>
      </w:r>
      <w:r w:rsidRPr="00C90F1C">
        <w:rPr>
          <w:iCs/>
        </w:rPr>
        <w:t>June 2006</w:t>
      </w:r>
      <w:r w:rsidRPr="00157653">
        <w:t>.</w:t>
      </w:r>
    </w:p>
    <w:p w:rsidR="005B0D9F" w:rsidRPr="00F04F90" w:rsidRDefault="005B0D9F" w:rsidP="005B0D9F">
      <w:pPr>
        <w:ind w:left="360" w:hanging="360"/>
        <w:rPr>
          <w:sz w:val="12"/>
          <w:szCs w:val="12"/>
        </w:rPr>
      </w:pPr>
    </w:p>
    <w:p w:rsidR="005B0D9F" w:rsidRPr="00157653" w:rsidRDefault="005B0D9F" w:rsidP="005B0D9F">
      <w:pPr>
        <w:ind w:left="360" w:hanging="360"/>
      </w:pPr>
      <w:bookmarkStart w:id="1" w:name="OLE_LINK6"/>
      <w:bookmarkStart w:id="2" w:name="OLE_LINK7"/>
      <w:r>
        <w:t xml:space="preserve">7. </w:t>
      </w:r>
      <w:r w:rsidRPr="00157653">
        <w:t xml:space="preserve">“Comparison of Full Field Optical Measurement Techniques: Moiré Interferometry and Digital Image Correlation for BGA Interconnects”, S. B. Park, Ramji Dhakal, and Rahul V Joshi, </w:t>
      </w:r>
      <w:r>
        <w:rPr>
          <w:i/>
          <w:iCs/>
        </w:rPr>
        <w:t>Proc. of Society o</w:t>
      </w:r>
      <w:r w:rsidRPr="00157653">
        <w:rPr>
          <w:i/>
          <w:iCs/>
        </w:rPr>
        <w:t xml:space="preserve">f Experimental Mechanics, </w:t>
      </w:r>
      <w:r w:rsidRPr="00C90F1C">
        <w:rPr>
          <w:iCs/>
        </w:rPr>
        <w:t>June 2005</w:t>
      </w:r>
      <w:r w:rsidRPr="00157653">
        <w:t>.</w:t>
      </w:r>
    </w:p>
    <w:bookmarkEnd w:id="1"/>
    <w:bookmarkEnd w:id="2"/>
    <w:p w:rsidR="005B0D9F" w:rsidRPr="00F609A2" w:rsidRDefault="005B0D9F" w:rsidP="005B0D9F">
      <w:pPr>
        <w:ind w:left="360" w:hanging="360"/>
        <w:rPr>
          <w:rFonts w:eastAsia="@Dotum"/>
          <w:sz w:val="12"/>
          <w:szCs w:val="12"/>
        </w:rPr>
      </w:pPr>
    </w:p>
    <w:p w:rsidR="005B0D9F" w:rsidRPr="00157653" w:rsidRDefault="005B0D9F" w:rsidP="005B0D9F">
      <w:pPr>
        <w:ind w:left="360" w:hanging="360"/>
      </w:pPr>
      <w:r>
        <w:rPr>
          <w:rFonts w:eastAsia="@Dotum"/>
        </w:rPr>
        <w:t xml:space="preserve">8. </w:t>
      </w:r>
      <w:r w:rsidRPr="00157653">
        <w:rPr>
          <w:rFonts w:eastAsia="@Dotum"/>
        </w:rPr>
        <w:t xml:space="preserve">“Impact of Power Cycling in Plastic and Ceramic Ball Grid Array Packages”, R. Dahkal, </w:t>
      </w:r>
      <w:smartTag w:uri="urn:schemas-microsoft-com:office:smarttags" w:element="place">
        <w:r w:rsidRPr="00157653">
          <w:rPr>
            <w:rFonts w:eastAsia="@Dotum"/>
          </w:rPr>
          <w:t>I.</w:t>
        </w:r>
      </w:smartTag>
      <w:r w:rsidRPr="00157653">
        <w:rPr>
          <w:rFonts w:eastAsia="@Dotum"/>
        </w:rPr>
        <w:t xml:space="preserve"> Ahmed, and S. B. Park,</w:t>
      </w:r>
      <w:r w:rsidRPr="00157653">
        <w:rPr>
          <w:rFonts w:eastAsia="@Dotum"/>
          <w:b/>
          <w:bCs/>
        </w:rPr>
        <w:t xml:space="preserve"> </w:t>
      </w:r>
      <w:r w:rsidRPr="00157653">
        <w:rPr>
          <w:rFonts w:eastAsia="@Dotum"/>
          <w:i/>
          <w:iCs/>
        </w:rPr>
        <w:t>Soc</w:t>
      </w:r>
      <w:r>
        <w:rPr>
          <w:rFonts w:eastAsia="@Dotum"/>
          <w:i/>
          <w:iCs/>
        </w:rPr>
        <w:t xml:space="preserve">iety of </w:t>
      </w:r>
      <w:r w:rsidRPr="00157653">
        <w:rPr>
          <w:rFonts w:eastAsia="@Dotum"/>
          <w:i/>
          <w:iCs/>
        </w:rPr>
        <w:t>Exp</w:t>
      </w:r>
      <w:r>
        <w:rPr>
          <w:rFonts w:eastAsia="@Dotum"/>
          <w:i/>
          <w:iCs/>
        </w:rPr>
        <w:t>erimental</w:t>
      </w:r>
      <w:r w:rsidRPr="00157653">
        <w:rPr>
          <w:rFonts w:eastAsia="@Dotum"/>
          <w:i/>
          <w:iCs/>
        </w:rPr>
        <w:t xml:space="preserve"> Mechanics</w:t>
      </w:r>
      <w:r w:rsidRPr="00157653">
        <w:rPr>
          <w:rFonts w:eastAsia="@Dotum"/>
        </w:rPr>
        <w:t>, June 2004.</w:t>
      </w:r>
    </w:p>
    <w:p w:rsidR="005B0D9F" w:rsidRPr="008A29A1" w:rsidRDefault="005B0D9F" w:rsidP="005B0D9F">
      <w:pPr>
        <w:ind w:left="360" w:hanging="360"/>
        <w:rPr>
          <w:sz w:val="12"/>
          <w:szCs w:val="12"/>
        </w:rPr>
      </w:pPr>
    </w:p>
    <w:p w:rsidR="005B0D9F" w:rsidRDefault="005B0D9F" w:rsidP="005B0D9F">
      <w:pPr>
        <w:ind w:left="360" w:hanging="360"/>
      </w:pPr>
      <w:r>
        <w:t xml:space="preserve">9. “Characterization of Warpage of Flip Chip Plastic Ball Grid Array Package and Its Effect on Solder Joint Reliability”, </w:t>
      </w:r>
      <w:r w:rsidRPr="007F35F1">
        <w:rPr>
          <w:i/>
        </w:rPr>
        <w:t>Proc. of the 1999 IMAPS Conference</w:t>
      </w:r>
      <w:r>
        <w:t>, October 1999.</w:t>
      </w:r>
    </w:p>
    <w:p w:rsidR="005B0D9F" w:rsidRPr="007F35F1" w:rsidRDefault="005B0D9F" w:rsidP="005B0D9F">
      <w:pPr>
        <w:ind w:left="360" w:hanging="360"/>
        <w:rPr>
          <w:sz w:val="12"/>
          <w:szCs w:val="12"/>
        </w:rPr>
      </w:pPr>
    </w:p>
    <w:p w:rsidR="005B0D9F" w:rsidRPr="00157653" w:rsidRDefault="005B0D9F" w:rsidP="005B0D9F">
      <w:pPr>
        <w:ind w:left="360" w:hanging="360"/>
      </w:pPr>
      <w:r>
        <w:t xml:space="preserve">10. </w:t>
      </w:r>
      <w:r w:rsidRPr="00157653">
        <w:t xml:space="preserve">"Characterization of </w:t>
      </w:r>
      <w:r>
        <w:t>W</w:t>
      </w:r>
      <w:r w:rsidRPr="00157653">
        <w:t xml:space="preserve">arpage of </w:t>
      </w:r>
      <w:r>
        <w:t>F</w:t>
      </w:r>
      <w:r w:rsidRPr="00157653">
        <w:t xml:space="preserve">lip-chip PBGA </w:t>
      </w:r>
      <w:r>
        <w:t>P</w:t>
      </w:r>
      <w:r w:rsidRPr="00157653">
        <w:t xml:space="preserve">ackage and its </w:t>
      </w:r>
      <w:r>
        <w:t>E</w:t>
      </w:r>
      <w:r w:rsidRPr="00157653">
        <w:t xml:space="preserve">ffect on </w:t>
      </w:r>
      <w:r>
        <w:t>S</w:t>
      </w:r>
      <w:r w:rsidRPr="00157653">
        <w:t xml:space="preserve">older </w:t>
      </w:r>
      <w:r>
        <w:t>J</w:t>
      </w:r>
      <w:r w:rsidRPr="00157653">
        <w:t xml:space="preserve">oint </w:t>
      </w:r>
      <w:r>
        <w:t>R</w:t>
      </w:r>
      <w:r w:rsidRPr="00157653">
        <w:t xml:space="preserve">eliability”, S.B. Park, B Han, K. Verma, </w:t>
      </w:r>
      <w:r w:rsidRPr="00C90F1C">
        <w:rPr>
          <w:i/>
        </w:rPr>
        <w:t>Proceedings of SPIE</w:t>
      </w:r>
      <w:r w:rsidRPr="00157653">
        <w:t>, Vol. 3906, pp</w:t>
      </w:r>
      <w:r>
        <w:t xml:space="preserve">. </w:t>
      </w:r>
      <w:r w:rsidRPr="00157653">
        <w:t xml:space="preserve">253-258, 1999. </w:t>
      </w:r>
    </w:p>
    <w:p w:rsidR="005B0D9F" w:rsidRPr="008A29A1" w:rsidRDefault="005B0D9F" w:rsidP="005B0D9F">
      <w:pPr>
        <w:ind w:left="360" w:hanging="360"/>
        <w:rPr>
          <w:sz w:val="12"/>
          <w:szCs w:val="12"/>
        </w:rPr>
      </w:pPr>
    </w:p>
    <w:p w:rsidR="005B0D9F" w:rsidRPr="00157653" w:rsidRDefault="005B0D9F" w:rsidP="005B0D9F">
      <w:pPr>
        <w:ind w:left="360" w:hanging="360"/>
      </w:pPr>
      <w:r>
        <w:t>11.</w:t>
      </w:r>
      <w:r w:rsidRPr="00157653">
        <w:t xml:space="preserve"> “Predictive Modeling for Yield", </w:t>
      </w:r>
      <w:smartTag w:uri="urn:schemas-microsoft-com:office:smarttags" w:element="PlaceName">
        <w:r w:rsidRPr="00157653">
          <w:t>S.B.</w:t>
        </w:r>
      </w:smartTag>
      <w:r w:rsidRPr="00157653">
        <w:t xml:space="preserve"> </w:t>
      </w:r>
      <w:smartTag w:uri="urn:schemas-microsoft-com:office:smarttags" w:element="PlaceType">
        <w:r w:rsidRPr="00157653">
          <w:t>Park</w:t>
        </w:r>
      </w:smartTag>
      <w:r w:rsidRPr="00157653">
        <w:t xml:space="preserve">, </w:t>
      </w:r>
      <w:smartTag w:uri="urn:schemas-microsoft-com:office:smarttags" w:element="place">
        <w:smartTag w:uri="urn:schemas-microsoft-com:office:smarttags" w:element="PlaceName">
          <w:r w:rsidRPr="00157653">
            <w:rPr>
              <w:i/>
              <w:iCs/>
            </w:rPr>
            <w:t>IBM</w:t>
          </w:r>
        </w:smartTag>
        <w:r w:rsidRPr="00157653">
          <w:rPr>
            <w:i/>
            <w:iCs/>
          </w:rPr>
          <w:t xml:space="preserve"> </w:t>
        </w:r>
        <w:smartTag w:uri="urn:schemas-microsoft-com:office:smarttags" w:element="PlaceType">
          <w:r w:rsidRPr="00157653">
            <w:rPr>
              <w:i/>
              <w:iCs/>
            </w:rPr>
            <w:t>Academy</w:t>
          </w:r>
        </w:smartTag>
      </w:smartTag>
      <w:r w:rsidRPr="00157653">
        <w:rPr>
          <w:i/>
          <w:iCs/>
        </w:rPr>
        <w:t xml:space="preserve"> of Technology in Yield Learning Conference</w:t>
      </w:r>
      <w:r w:rsidRPr="00157653">
        <w:t xml:space="preserve">, May 1999. </w:t>
      </w:r>
      <w:r w:rsidRPr="00B03A98">
        <w:rPr>
          <w:b/>
          <w:i/>
        </w:rPr>
        <w:t>(Invited)</w:t>
      </w:r>
    </w:p>
    <w:p w:rsidR="005B0D9F" w:rsidRPr="008A29A1" w:rsidRDefault="005B0D9F" w:rsidP="005B0D9F">
      <w:pPr>
        <w:ind w:left="360" w:hanging="360"/>
        <w:rPr>
          <w:sz w:val="12"/>
          <w:szCs w:val="12"/>
        </w:rPr>
      </w:pPr>
    </w:p>
    <w:p w:rsidR="005B0D9F" w:rsidRPr="00157653" w:rsidRDefault="005B0D9F" w:rsidP="005B0D9F">
      <w:pPr>
        <w:ind w:left="360" w:hanging="360"/>
      </w:pPr>
      <w:r>
        <w:t>12.</w:t>
      </w:r>
      <w:r w:rsidRPr="00157653">
        <w:t>"</w:t>
      </w:r>
      <w:r>
        <w:t>On the Design Parameters for Optimum Solder Joint Reliability of Flip Chip Package Assemblies Subjected to Power Cycling Condition</w:t>
      </w:r>
      <w:r w:rsidRPr="00157653">
        <w:t>", P. Bharathan, K. V</w:t>
      </w:r>
      <w:r>
        <w:t>erma, B. Han,</w:t>
      </w:r>
      <w:r w:rsidRPr="00157653">
        <w:t xml:space="preserve"> and S. Park, </w:t>
      </w:r>
      <w:r w:rsidRPr="00157653">
        <w:rPr>
          <w:i/>
          <w:iCs/>
        </w:rPr>
        <w:t>SEM Spring Conference and Exhibit</w:t>
      </w:r>
      <w:r w:rsidRPr="00157653">
        <w:t xml:space="preserve">, June 1998. </w:t>
      </w:r>
    </w:p>
    <w:p w:rsidR="005B0D9F" w:rsidRPr="008A29A1" w:rsidRDefault="005B0D9F" w:rsidP="005B0D9F">
      <w:pPr>
        <w:ind w:left="360" w:hanging="360"/>
        <w:rPr>
          <w:sz w:val="12"/>
          <w:szCs w:val="12"/>
        </w:rPr>
      </w:pPr>
    </w:p>
    <w:p w:rsidR="005B0D9F" w:rsidRDefault="005B0D9F" w:rsidP="005B0D9F">
      <w:pPr>
        <w:ind w:left="360" w:hanging="360"/>
      </w:pPr>
      <w:r>
        <w:t xml:space="preserve">13. “On the Design Parameters for Optimum Solder Joint Reliability of Wire-Bond and Flip-Chip Plastic Ball Grid Package Assemblies”, </w:t>
      </w:r>
      <w:r w:rsidRPr="00B03A98">
        <w:rPr>
          <w:i/>
        </w:rPr>
        <w:t>Proc. of the SEM Spring Conference on Experimental Mechanics</w:t>
      </w:r>
      <w:r>
        <w:t>, June 1997.</w:t>
      </w:r>
    </w:p>
    <w:p w:rsidR="005B0D9F" w:rsidRPr="008E7CED" w:rsidRDefault="005B0D9F" w:rsidP="005B0D9F">
      <w:pPr>
        <w:ind w:left="360" w:hanging="360"/>
        <w:rPr>
          <w:sz w:val="12"/>
          <w:szCs w:val="12"/>
        </w:rPr>
      </w:pPr>
    </w:p>
    <w:p w:rsidR="005B0D9F" w:rsidRPr="00157653" w:rsidRDefault="005B0D9F" w:rsidP="005B0D9F">
      <w:pPr>
        <w:ind w:left="360" w:hanging="360"/>
      </w:pPr>
      <w:r>
        <w:t>14.</w:t>
      </w:r>
      <w:r w:rsidRPr="00157653">
        <w:t xml:space="preserve"> “Effect of Underfill Encapsulation on the Solder Joint Reliability of Plastic Ball Grid Array Packages“, K. Verma, B. Han, M. Prakash, S. Park, and D. Caletka,</w:t>
      </w:r>
      <w:r w:rsidRPr="00157653">
        <w:rPr>
          <w:i/>
          <w:iCs/>
        </w:rPr>
        <w:t xml:space="preserve"> IEEE Components, Packaging, and Manufacturing Tech. Soc., Ball Grid Array/Flip Chip Workshop</w:t>
      </w:r>
      <w:r w:rsidRPr="00157653">
        <w:t>, Binghamton, NY, Oct</w:t>
      </w:r>
      <w:r>
        <w:t>ober</w:t>
      </w:r>
      <w:r w:rsidRPr="00157653">
        <w:t xml:space="preserve"> 1996.</w:t>
      </w:r>
    </w:p>
    <w:p w:rsidR="005B0D9F" w:rsidRPr="008A29A1" w:rsidRDefault="005B0D9F" w:rsidP="005B0D9F">
      <w:pPr>
        <w:ind w:left="360" w:hanging="360"/>
        <w:rPr>
          <w:sz w:val="12"/>
          <w:szCs w:val="12"/>
        </w:rPr>
      </w:pPr>
    </w:p>
    <w:p w:rsidR="005B0D9F" w:rsidRPr="00157653" w:rsidRDefault="005B0D9F" w:rsidP="005B0D9F">
      <w:pPr>
        <w:ind w:left="360" w:hanging="360"/>
      </w:pPr>
      <w:r>
        <w:t xml:space="preserve">15. </w:t>
      </w:r>
      <w:r w:rsidRPr="00157653">
        <w:t xml:space="preserve">"Effect of Substrate CTE on Solder Ball Reliability of Flip Chip PBGA Package Assembly", B. Han, M. Chopra, S. Park, L. Li, and K. Verma, </w:t>
      </w:r>
      <w:r w:rsidRPr="00157653">
        <w:rPr>
          <w:i/>
          <w:iCs/>
        </w:rPr>
        <w:t>Surface Mount International Conference</w:t>
      </w:r>
      <w:r w:rsidRPr="00157653">
        <w:t>, San Jose, CA, Sep</w:t>
      </w:r>
      <w:r>
        <w:t>tember</w:t>
      </w:r>
      <w:r w:rsidRPr="00157653">
        <w:t xml:space="preserve"> 1996.</w:t>
      </w:r>
    </w:p>
    <w:p w:rsidR="005B0D9F" w:rsidRDefault="005B0D9F" w:rsidP="005B0D9F"/>
    <w:p w:rsidR="00DF7E7B" w:rsidRPr="00157653" w:rsidRDefault="00DF7E7B" w:rsidP="00DF7E7B"/>
    <w:p w:rsidR="00DF7E7B" w:rsidRDefault="00DF7E7B" w:rsidP="00DF7E7B">
      <w:pPr>
        <w:rPr>
          <w:b/>
          <w:u w:val="single"/>
        </w:rPr>
      </w:pPr>
      <w:r w:rsidRPr="00F04F90">
        <w:rPr>
          <w:b/>
          <w:u w:val="single"/>
        </w:rPr>
        <w:t>Invited Talks, etc.</w:t>
      </w:r>
    </w:p>
    <w:p w:rsidR="00DF7E7B" w:rsidRPr="00493154" w:rsidRDefault="00DF7E7B" w:rsidP="00DF7E7B">
      <w:pPr>
        <w:rPr>
          <w:sz w:val="12"/>
          <w:szCs w:val="12"/>
        </w:rPr>
      </w:pPr>
    </w:p>
    <w:p w:rsidR="0072266B" w:rsidRDefault="0072266B" w:rsidP="0072266B">
      <w:pPr>
        <w:numPr>
          <w:ilvl w:val="0"/>
          <w:numId w:val="23"/>
        </w:numPr>
      </w:pPr>
      <w:r>
        <w:t>“Warpage as an indicator of Reliability”, Key Note Speech, North Atlantic Test Workshop 2015.</w:t>
      </w:r>
    </w:p>
    <w:p w:rsidR="0072266B" w:rsidRDefault="0072266B" w:rsidP="0072266B">
      <w:pPr>
        <w:ind w:left="720"/>
      </w:pPr>
    </w:p>
    <w:p w:rsidR="0015361D" w:rsidRDefault="0015361D" w:rsidP="0072266B">
      <w:pPr>
        <w:numPr>
          <w:ilvl w:val="0"/>
          <w:numId w:val="23"/>
        </w:numPr>
      </w:pPr>
      <w:r>
        <w:t>“Challenges of Packaging When We Move from Ceramic to Organic,” Invited talk, IMAPS Regional Meeting, IBM T.J. Watson Research Center, Yorktown Heights, NY, October 26, 2006.</w:t>
      </w:r>
    </w:p>
    <w:p w:rsidR="0015361D" w:rsidRPr="0015361D" w:rsidRDefault="0015361D" w:rsidP="0015361D">
      <w:pPr>
        <w:rPr>
          <w:sz w:val="12"/>
          <w:szCs w:val="12"/>
        </w:rPr>
      </w:pPr>
    </w:p>
    <w:p w:rsidR="007E13C3" w:rsidRDefault="0015361D" w:rsidP="0072266B">
      <w:pPr>
        <w:numPr>
          <w:ilvl w:val="0"/>
          <w:numId w:val="23"/>
        </w:numPr>
      </w:pPr>
      <w:r>
        <w:t xml:space="preserve"> </w:t>
      </w:r>
      <w:r w:rsidR="007E13C3">
        <w:t>“Grain Formation and Failure of Pb-Free S</w:t>
      </w:r>
      <w:r>
        <w:t>olders under Thermal Cycling“, I</w:t>
      </w:r>
      <w:r w:rsidR="007E13C3">
        <w:t>nvited talk, International Electronics Packaging Symposium, GE Global Research, Niskayuna, NY, October</w:t>
      </w:r>
      <w:r w:rsidR="0038446B">
        <w:t xml:space="preserve"> </w:t>
      </w:r>
      <w:r w:rsidR="007E13C3">
        <w:t>23-24, 2006</w:t>
      </w:r>
      <w:r>
        <w:t>.</w:t>
      </w:r>
    </w:p>
    <w:p w:rsidR="007E13C3" w:rsidRPr="007E13C3" w:rsidRDefault="007E13C3" w:rsidP="007E13C3">
      <w:pPr>
        <w:rPr>
          <w:sz w:val="12"/>
          <w:szCs w:val="12"/>
        </w:rPr>
      </w:pPr>
    </w:p>
    <w:p w:rsidR="00DF7E7B" w:rsidRPr="00493154" w:rsidRDefault="00DF7E7B" w:rsidP="0072266B">
      <w:pPr>
        <w:numPr>
          <w:ilvl w:val="0"/>
          <w:numId w:val="23"/>
        </w:numPr>
      </w:pPr>
      <w:r>
        <w:t>“</w:t>
      </w:r>
      <w:r w:rsidRPr="00493154">
        <w:t>Reliability of Pb-Free Solder Interconnects” Invit</w:t>
      </w:r>
      <w:r>
        <w:t>ed</w:t>
      </w:r>
      <w:r w:rsidRPr="00493154">
        <w:t xml:space="preserve"> Seminar Series, Intel, </w:t>
      </w:r>
      <w:smartTag w:uri="urn:schemas-microsoft-com:office:smarttags" w:element="place">
        <w:smartTag w:uri="urn:schemas-microsoft-com:office:smarttags" w:element="City">
          <w:r w:rsidRPr="00493154">
            <w:t>Phoenix</w:t>
          </w:r>
        </w:smartTag>
        <w:r w:rsidRPr="00493154">
          <w:t xml:space="preserve">, </w:t>
        </w:r>
        <w:smartTag w:uri="urn:schemas-microsoft-com:office:smarttags" w:element="State">
          <w:r w:rsidRPr="00493154">
            <w:t>AZ</w:t>
          </w:r>
        </w:smartTag>
      </w:smartTag>
      <w:r w:rsidRPr="00493154">
        <w:t>, July 10, 2006.</w:t>
      </w:r>
    </w:p>
    <w:p w:rsidR="00DF7E7B" w:rsidRPr="00493154" w:rsidRDefault="00DF7E7B" w:rsidP="00DF7E7B">
      <w:pPr>
        <w:rPr>
          <w:sz w:val="12"/>
          <w:szCs w:val="12"/>
        </w:rPr>
      </w:pPr>
    </w:p>
    <w:p w:rsidR="00DF7E7B" w:rsidRPr="00493154" w:rsidRDefault="00DF7E7B" w:rsidP="0072266B">
      <w:pPr>
        <w:numPr>
          <w:ilvl w:val="0"/>
          <w:numId w:val="23"/>
        </w:numPr>
      </w:pPr>
      <w:r w:rsidRPr="00493154">
        <w:t>“</w:t>
      </w:r>
      <w:r>
        <w:t>3D Digital Image Correlation for the Investigation of SAC Solder Grain Stresses</w:t>
      </w:r>
      <w:r w:rsidRPr="00493154">
        <w:t xml:space="preserve">“, Invited Seminar, </w:t>
      </w:r>
      <w:smartTag w:uri="urn:schemas-microsoft-com:office:smarttags" w:element="place">
        <w:smartTag w:uri="urn:schemas-microsoft-com:office:smarttags" w:element="City">
          <w:r w:rsidRPr="00493154">
            <w:t>StatsChipPAC</w:t>
          </w:r>
        </w:smartTag>
        <w:r w:rsidRPr="00493154">
          <w:t xml:space="preserve">, </w:t>
        </w:r>
        <w:smartTag w:uri="urn:schemas-microsoft-com:office:smarttags" w:element="country-region">
          <w:r>
            <w:t>Korea</w:t>
          </w:r>
        </w:smartTag>
      </w:smartTag>
      <w:r>
        <w:t xml:space="preserve">, </w:t>
      </w:r>
      <w:r w:rsidRPr="00493154">
        <w:t>Apr</w:t>
      </w:r>
      <w:r>
        <w:t>il</w:t>
      </w:r>
      <w:r w:rsidRPr="00493154">
        <w:t xml:space="preserve"> 19, 2005.</w:t>
      </w:r>
    </w:p>
    <w:p w:rsidR="00DF7E7B" w:rsidRPr="00493154" w:rsidRDefault="00DF7E7B" w:rsidP="00DF7E7B">
      <w:pPr>
        <w:rPr>
          <w:sz w:val="12"/>
          <w:szCs w:val="12"/>
        </w:rPr>
      </w:pPr>
    </w:p>
    <w:p w:rsidR="00DF7E7B" w:rsidRPr="00493154" w:rsidRDefault="00DF7E7B" w:rsidP="0072266B">
      <w:pPr>
        <w:numPr>
          <w:ilvl w:val="0"/>
          <w:numId w:val="23"/>
        </w:numPr>
      </w:pPr>
      <w:r w:rsidRPr="00493154">
        <w:t xml:space="preserve">“Reliability </w:t>
      </w:r>
      <w:r>
        <w:t>Assessment of MEMS and MOEMS Package</w:t>
      </w:r>
      <w:r w:rsidRPr="00493154">
        <w:t xml:space="preserve">”, invited seminar, Analog Device,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w:t>
      </w:r>
      <w:r w:rsidRPr="00493154">
        <w:t xml:space="preserve"> May 25, 2004</w:t>
      </w:r>
      <w:r>
        <w:t>.</w:t>
      </w:r>
    </w:p>
    <w:p w:rsidR="00DF7E7B" w:rsidRPr="00493154" w:rsidRDefault="00DF7E7B" w:rsidP="00DF7E7B">
      <w:pPr>
        <w:rPr>
          <w:sz w:val="12"/>
          <w:szCs w:val="12"/>
        </w:rPr>
      </w:pPr>
    </w:p>
    <w:p w:rsidR="00DF7E7B" w:rsidRPr="00493154" w:rsidRDefault="00DF7E7B" w:rsidP="0072266B">
      <w:pPr>
        <w:numPr>
          <w:ilvl w:val="0"/>
          <w:numId w:val="23"/>
        </w:numPr>
      </w:pPr>
      <w:r w:rsidRPr="00493154">
        <w:t>“Shadow Moire vs. Three Dimensional Digital Image Correlation for In-situ Warpage Measurement” JEDEC 14-1 Reliability Committee, Web Conference, Dec</w:t>
      </w:r>
      <w:r>
        <w:t>ember</w:t>
      </w:r>
      <w:r w:rsidRPr="00493154">
        <w:t xml:space="preserve"> 3, 2003</w:t>
      </w:r>
    </w:p>
    <w:p w:rsidR="00DF7E7B" w:rsidRPr="00493154" w:rsidRDefault="00DF7E7B" w:rsidP="00DF7E7B">
      <w:pPr>
        <w:rPr>
          <w:sz w:val="12"/>
          <w:szCs w:val="12"/>
        </w:rPr>
      </w:pPr>
    </w:p>
    <w:p w:rsidR="00DF7E7B" w:rsidRDefault="00DF7E7B" w:rsidP="0072266B">
      <w:pPr>
        <w:numPr>
          <w:ilvl w:val="0"/>
          <w:numId w:val="23"/>
        </w:numPr>
      </w:pPr>
      <w:r>
        <w:t xml:space="preserve">“Packaging Solution in High Power Laser Application”, Invited Seminar, Corning Inc., </w:t>
      </w:r>
      <w:smartTag w:uri="urn:schemas-microsoft-com:office:smarttags" w:element="place">
        <w:smartTag w:uri="urn:schemas-microsoft-com:office:smarttags" w:element="City">
          <w:r>
            <w:t>Corning</w:t>
          </w:r>
        </w:smartTag>
        <w:r>
          <w:t xml:space="preserve">, </w:t>
        </w:r>
        <w:smartTag w:uri="urn:schemas-microsoft-com:office:smarttags" w:element="State">
          <w:r>
            <w:t>NY</w:t>
          </w:r>
        </w:smartTag>
      </w:smartTag>
      <w:r>
        <w:t>, October 1, 2003.</w:t>
      </w:r>
    </w:p>
    <w:p w:rsidR="00DF7E7B" w:rsidRPr="00FF048C" w:rsidRDefault="00DF7E7B" w:rsidP="00DF7E7B">
      <w:pPr>
        <w:rPr>
          <w:sz w:val="12"/>
          <w:szCs w:val="12"/>
        </w:rPr>
      </w:pPr>
    </w:p>
    <w:p w:rsidR="00DF7E7B" w:rsidRDefault="00DF7E7B" w:rsidP="0072266B">
      <w:pPr>
        <w:numPr>
          <w:ilvl w:val="0"/>
          <w:numId w:val="23"/>
        </w:numPr>
      </w:pPr>
      <w:r>
        <w:t xml:space="preserve"> </w:t>
      </w:r>
      <w:r w:rsidRPr="00493154">
        <w:t xml:space="preserve">“Reliability Impacts of Pb-Free Solders in Chip Interconnects”, invited seminar, </w:t>
      </w:r>
      <w:smartTag w:uri="urn:schemas-microsoft-com:office:smarttags" w:element="place">
        <w:smartTag w:uri="urn:schemas-microsoft-com:office:smarttags" w:element="City">
          <w:r w:rsidRPr="00493154">
            <w:t>Samsung Electronics</w:t>
          </w:r>
        </w:smartTag>
        <w:r>
          <w:t xml:space="preserve">, </w:t>
        </w:r>
        <w:smartTag w:uri="urn:schemas-microsoft-com:office:smarttags" w:element="country-region">
          <w:r>
            <w:t>Korea</w:t>
          </w:r>
        </w:smartTag>
      </w:smartTag>
      <w:r>
        <w:t>, August</w:t>
      </w:r>
      <w:r w:rsidRPr="00493154">
        <w:t xml:space="preserve"> 19, 2003.</w:t>
      </w:r>
    </w:p>
    <w:p w:rsidR="00DF7E7B" w:rsidRPr="00C86E05" w:rsidRDefault="00DF7E7B" w:rsidP="00DF7E7B">
      <w:pPr>
        <w:rPr>
          <w:sz w:val="12"/>
          <w:szCs w:val="12"/>
        </w:rPr>
      </w:pPr>
    </w:p>
    <w:p w:rsidR="00DF7E7B" w:rsidRPr="00493154" w:rsidRDefault="00DF7E7B" w:rsidP="0072266B">
      <w:pPr>
        <w:numPr>
          <w:ilvl w:val="0"/>
          <w:numId w:val="23"/>
        </w:numPr>
      </w:pPr>
      <w:r>
        <w:t xml:space="preserve">“Systematic Reliability Assessment on Electronic Packaging”, Invited Seminar, Teradyne Inc., </w:t>
      </w:r>
      <w:smartTag w:uri="urn:schemas-microsoft-com:office:smarttags" w:element="place">
        <w:smartTag w:uri="urn:schemas-microsoft-com:office:smarttags" w:element="City">
          <w:r>
            <w:t>North Reading</w:t>
          </w:r>
        </w:smartTag>
        <w:r>
          <w:t xml:space="preserve">, </w:t>
        </w:r>
        <w:smartTag w:uri="urn:schemas-microsoft-com:office:smarttags" w:element="State">
          <w:r>
            <w:t>MA</w:t>
          </w:r>
        </w:smartTag>
      </w:smartTag>
      <w:r>
        <w:t>, August 5, 2003.</w:t>
      </w:r>
    </w:p>
    <w:p w:rsidR="00DF7E7B" w:rsidRPr="00493154" w:rsidRDefault="00DF7E7B" w:rsidP="00DF7E7B">
      <w:pPr>
        <w:rPr>
          <w:sz w:val="12"/>
          <w:szCs w:val="12"/>
        </w:rPr>
      </w:pPr>
    </w:p>
    <w:p w:rsidR="00DF7E7B" w:rsidRPr="00493154" w:rsidRDefault="00DF7E7B" w:rsidP="0072266B">
      <w:pPr>
        <w:numPr>
          <w:ilvl w:val="0"/>
          <w:numId w:val="23"/>
        </w:numPr>
      </w:pPr>
      <w:r w:rsidRPr="00493154">
        <w:t xml:space="preserve">Panelist for </w:t>
      </w:r>
      <w:smartTag w:uri="urn:schemas-microsoft-com:office:smarttags" w:element="PlaceName">
        <w:r w:rsidRPr="00493154">
          <w:t>IBM</w:t>
        </w:r>
      </w:smartTag>
      <w:r w:rsidRPr="00493154">
        <w:t xml:space="preserve"> </w:t>
      </w:r>
      <w:smartTag w:uri="urn:schemas-microsoft-com:office:smarttags" w:element="PlaceType">
        <w:r w:rsidRPr="00493154">
          <w:t>Academy</w:t>
        </w:r>
      </w:smartTag>
      <w:r w:rsidRPr="00493154">
        <w:t xml:space="preserve"> of Technology in Yield Learning Conference, IBM Headquarter, </w:t>
      </w:r>
      <w:smartTag w:uri="urn:schemas-microsoft-com:office:smarttags" w:element="place">
        <w:smartTag w:uri="urn:schemas-microsoft-com:office:smarttags" w:element="City">
          <w:r w:rsidRPr="00493154">
            <w:t>Armonk</w:t>
          </w:r>
        </w:smartTag>
        <w:r w:rsidRPr="00493154">
          <w:t xml:space="preserve">, </w:t>
        </w:r>
        <w:smartTag w:uri="urn:schemas-microsoft-com:office:smarttags" w:element="State">
          <w:r w:rsidRPr="00493154">
            <w:t>NY</w:t>
          </w:r>
        </w:smartTag>
      </w:smartTag>
      <w:r w:rsidRPr="00493154">
        <w:t xml:space="preserve"> 1998.</w:t>
      </w:r>
    </w:p>
    <w:p w:rsidR="00DF7E7B" w:rsidRPr="00493154" w:rsidRDefault="00DF7E7B" w:rsidP="00DF7E7B">
      <w:pPr>
        <w:rPr>
          <w:sz w:val="12"/>
          <w:szCs w:val="12"/>
        </w:rPr>
      </w:pPr>
    </w:p>
    <w:p w:rsidR="00DF7E7B" w:rsidRPr="00D55CB4" w:rsidRDefault="00DF7E7B" w:rsidP="0072266B">
      <w:pPr>
        <w:numPr>
          <w:ilvl w:val="0"/>
          <w:numId w:val="23"/>
        </w:numPr>
      </w:pPr>
      <w:r w:rsidRPr="00493154">
        <w:t xml:space="preserve">Invited seminar for Engineering Seminar Series, </w:t>
      </w:r>
      <w:smartTag w:uri="urn:schemas-microsoft-com:office:smarttags" w:element="PlaceName">
        <w:r w:rsidRPr="00493154">
          <w:t>Clemson</w:t>
        </w:r>
      </w:smartTag>
      <w:r w:rsidRPr="00493154">
        <w:t xml:space="preserve"> </w:t>
      </w:r>
      <w:smartTag w:uri="urn:schemas-microsoft-com:office:smarttags" w:element="PlaceType">
        <w:r w:rsidRPr="00493154">
          <w:t>University</w:t>
        </w:r>
      </w:smartTag>
      <w:r w:rsidRPr="00493154">
        <w:t xml:space="preserve">, </w:t>
      </w:r>
      <w:smartTag w:uri="urn:schemas-microsoft-com:office:smarttags" w:element="place">
        <w:smartTag w:uri="urn:schemas-microsoft-com:office:smarttags" w:element="City">
          <w:r>
            <w:t>Clemson</w:t>
          </w:r>
        </w:smartTag>
        <w:r>
          <w:t xml:space="preserve">, </w:t>
        </w:r>
        <w:smartTag w:uri="urn:schemas-microsoft-com:office:smarttags" w:element="State">
          <w:r>
            <w:t>SC</w:t>
          </w:r>
        </w:smartTag>
      </w:smartTag>
      <w:r>
        <w:t xml:space="preserve">, </w:t>
      </w:r>
      <w:r w:rsidRPr="00493154">
        <w:t>Oct</w:t>
      </w:r>
      <w:r>
        <w:t>ober</w:t>
      </w:r>
      <w:r w:rsidRPr="00493154">
        <w:t xml:space="preserve"> 1996</w:t>
      </w:r>
      <w:r>
        <w:t>.</w:t>
      </w:r>
    </w:p>
    <w:p w:rsidR="00DF7E7B" w:rsidRDefault="00DF7E7B" w:rsidP="00DF7E7B"/>
    <w:p w:rsidR="00DF7E7B" w:rsidRDefault="00DF7E7B" w:rsidP="00DF7E7B"/>
    <w:p w:rsidR="00DF7E7B" w:rsidRPr="00F04F90" w:rsidRDefault="00DF7E7B" w:rsidP="00DF7E7B">
      <w:pPr>
        <w:rPr>
          <w:b/>
          <w:u w:val="single"/>
        </w:rPr>
      </w:pPr>
      <w:r w:rsidRPr="00F04F90">
        <w:rPr>
          <w:b/>
          <w:u w:val="single"/>
        </w:rPr>
        <w:t>Tutorial</w:t>
      </w:r>
    </w:p>
    <w:p w:rsidR="00DF7E7B" w:rsidRDefault="00DF7E7B" w:rsidP="00DF7E7B">
      <w:pPr>
        <w:rPr>
          <w:sz w:val="12"/>
          <w:szCs w:val="12"/>
        </w:rPr>
      </w:pPr>
    </w:p>
    <w:p w:rsidR="00963A8B" w:rsidRDefault="00963A8B" w:rsidP="00DF7E7B">
      <w:pPr>
        <w:rPr>
          <w:sz w:val="12"/>
          <w:szCs w:val="12"/>
        </w:rPr>
      </w:pPr>
    </w:p>
    <w:p w:rsidR="00963A8B" w:rsidRPr="00157653" w:rsidRDefault="00963A8B" w:rsidP="00963A8B">
      <w:pPr>
        <w:numPr>
          <w:ilvl w:val="0"/>
          <w:numId w:val="10"/>
        </w:numPr>
        <w:tabs>
          <w:tab w:val="clear" w:pos="720"/>
          <w:tab w:val="num" w:pos="0"/>
        </w:tabs>
        <w:ind w:left="360"/>
      </w:pPr>
      <w:r w:rsidRPr="00157653">
        <w:t>“</w:t>
      </w:r>
      <w:r>
        <w:t xml:space="preserve">Optomechanics Tools for Packaging and Reliability,” </w:t>
      </w:r>
      <w:r w:rsidRPr="00963A8B">
        <w:rPr>
          <w:i/>
        </w:rPr>
        <w:t>ASME InterPACK</w:t>
      </w:r>
      <w:r>
        <w:t xml:space="preserve"> Conference, July 2011. </w:t>
      </w:r>
    </w:p>
    <w:p w:rsidR="00963A8B" w:rsidRPr="00D310BD" w:rsidRDefault="00963A8B" w:rsidP="00DF7E7B">
      <w:pPr>
        <w:rPr>
          <w:sz w:val="12"/>
          <w:szCs w:val="12"/>
        </w:rPr>
      </w:pPr>
    </w:p>
    <w:p w:rsidR="00DF7E7B" w:rsidRPr="00157653" w:rsidRDefault="00DF7E7B" w:rsidP="00DF7E7B">
      <w:pPr>
        <w:numPr>
          <w:ilvl w:val="0"/>
          <w:numId w:val="10"/>
        </w:numPr>
        <w:tabs>
          <w:tab w:val="clear" w:pos="720"/>
          <w:tab w:val="num" w:pos="0"/>
        </w:tabs>
        <w:ind w:left="360"/>
      </w:pPr>
      <w:r w:rsidRPr="00157653">
        <w:t xml:space="preserve">“Photomechanics in Microelectronics, MEMS, and MOEMS Packaging” in </w:t>
      </w:r>
      <w:r w:rsidRPr="00157653">
        <w:rPr>
          <w:i/>
          <w:iCs/>
        </w:rPr>
        <w:t xml:space="preserve">ASME ITHERM </w:t>
      </w:r>
      <w:r>
        <w:rPr>
          <w:i/>
          <w:iCs/>
        </w:rPr>
        <w:t xml:space="preserve">Conference </w:t>
      </w:r>
      <w:r w:rsidRPr="00157653">
        <w:rPr>
          <w:i/>
          <w:iCs/>
        </w:rPr>
        <w:t>2006</w:t>
      </w:r>
      <w:r w:rsidRPr="00157653">
        <w:t>, May 2006.</w:t>
      </w:r>
    </w:p>
    <w:p w:rsidR="00DF7E7B" w:rsidRPr="00F609A2" w:rsidRDefault="00DF7E7B" w:rsidP="00DF7E7B">
      <w:pPr>
        <w:tabs>
          <w:tab w:val="num" w:pos="0"/>
        </w:tabs>
        <w:ind w:left="360" w:hanging="360"/>
        <w:rPr>
          <w:sz w:val="12"/>
          <w:szCs w:val="12"/>
        </w:rPr>
      </w:pPr>
    </w:p>
    <w:p w:rsidR="00DF7E7B" w:rsidRPr="00157653" w:rsidRDefault="00DF7E7B" w:rsidP="00DF7E7B">
      <w:pPr>
        <w:numPr>
          <w:ilvl w:val="0"/>
          <w:numId w:val="10"/>
        </w:numPr>
        <w:tabs>
          <w:tab w:val="clear" w:pos="720"/>
          <w:tab w:val="num" w:pos="0"/>
        </w:tabs>
        <w:ind w:left="360"/>
      </w:pPr>
      <w:r w:rsidRPr="00157653">
        <w:t xml:space="preserve">“Photomechanics in Microelectronics, MEMS, and MOEMS Packaging” in </w:t>
      </w:r>
      <w:r w:rsidRPr="00157653">
        <w:rPr>
          <w:i/>
          <w:iCs/>
        </w:rPr>
        <w:t>ASME InterPACK</w:t>
      </w:r>
      <w:r>
        <w:rPr>
          <w:i/>
          <w:iCs/>
        </w:rPr>
        <w:t xml:space="preserve"> Conference</w:t>
      </w:r>
      <w:r w:rsidRPr="00157653">
        <w:rPr>
          <w:i/>
          <w:iCs/>
        </w:rPr>
        <w:t xml:space="preserve"> 2005</w:t>
      </w:r>
      <w:r w:rsidRPr="00157653">
        <w:t>, July 2005.</w:t>
      </w:r>
    </w:p>
    <w:p w:rsidR="00DF7E7B" w:rsidRPr="00463BA8" w:rsidRDefault="00DF7E7B" w:rsidP="00DF7E7B">
      <w:pPr>
        <w:tabs>
          <w:tab w:val="num" w:pos="0"/>
        </w:tabs>
        <w:ind w:left="360"/>
        <w:rPr>
          <w:sz w:val="12"/>
          <w:szCs w:val="12"/>
        </w:rPr>
      </w:pPr>
    </w:p>
    <w:p w:rsidR="00DF7E7B" w:rsidRDefault="00DF7E7B" w:rsidP="00DF7E7B">
      <w:pPr>
        <w:numPr>
          <w:ilvl w:val="0"/>
          <w:numId w:val="10"/>
        </w:numPr>
        <w:tabs>
          <w:tab w:val="clear" w:pos="720"/>
          <w:tab w:val="num" w:pos="0"/>
        </w:tabs>
        <w:ind w:left="360"/>
      </w:pPr>
      <w:r>
        <w:t xml:space="preserve">“Moiré Interferometry” in JEDEC 14-1 Reliability Committee Meeting, </w:t>
      </w:r>
      <w:smartTag w:uri="urn:schemas-microsoft-com:office:smarttags" w:element="place">
        <w:smartTag w:uri="urn:schemas-microsoft-com:office:smarttags" w:element="City">
          <w:r w:rsidR="0006051E">
            <w:t>Burlington</w:t>
          </w:r>
        </w:smartTag>
        <w:r w:rsidR="0006051E">
          <w:t xml:space="preserve">, </w:t>
        </w:r>
        <w:smartTag w:uri="urn:schemas-microsoft-com:office:smarttags" w:element="State">
          <w:r w:rsidR="0006051E">
            <w:t>VT</w:t>
          </w:r>
        </w:smartTag>
      </w:smartTag>
      <w:r w:rsidR="0006051E">
        <w:t xml:space="preserve">, </w:t>
      </w:r>
      <w:r>
        <w:t>June 10, 2003.</w:t>
      </w:r>
    </w:p>
    <w:p w:rsidR="00DF7E7B" w:rsidRPr="00157653" w:rsidRDefault="00DF7E7B" w:rsidP="00DF7E7B">
      <w:pPr>
        <w:tabs>
          <w:tab w:val="num" w:pos="0"/>
        </w:tabs>
        <w:ind w:left="360"/>
      </w:pPr>
    </w:p>
    <w:p w:rsidR="006E0574" w:rsidRPr="00157653" w:rsidRDefault="006E0574" w:rsidP="00E35506"/>
    <w:p w:rsidR="006E0574" w:rsidRPr="00D4224A" w:rsidRDefault="00444182" w:rsidP="00E35506">
      <w:pPr>
        <w:rPr>
          <w:b/>
        </w:rPr>
      </w:pPr>
      <w:r>
        <w:rPr>
          <w:b/>
        </w:rPr>
        <w:t>e</w:t>
      </w:r>
      <w:r w:rsidR="006E0574" w:rsidRPr="00D4224A">
        <w:rPr>
          <w:b/>
        </w:rPr>
        <w:t>. Patents and Invention Disclosures</w:t>
      </w:r>
    </w:p>
    <w:p w:rsidR="006E0574" w:rsidRPr="00157653" w:rsidRDefault="006E0574" w:rsidP="00E35506"/>
    <w:p w:rsidR="00367B78" w:rsidRDefault="00367B78" w:rsidP="00367B78">
      <w:pPr>
        <w:tabs>
          <w:tab w:val="left" w:pos="-180"/>
          <w:tab w:val="left" w:pos="1440"/>
        </w:tabs>
        <w:ind w:left="180" w:right="306" w:hanging="180"/>
      </w:pPr>
      <w:smartTag w:uri="urn:schemas-microsoft-com:office:smarttags" w:element="place">
        <w:smartTag w:uri="urn:schemas-microsoft-com:office:smarttags" w:element="country-region">
          <w:r w:rsidRPr="00157653">
            <w:t>US</w:t>
          </w:r>
        </w:smartTag>
      </w:smartTag>
      <w:r w:rsidRPr="00157653">
        <w:t xml:space="preserve"> 6,627,998 B1, “Wafer Scale Thin Film Package”, 2003.</w:t>
      </w:r>
      <w:r w:rsidRPr="00367B78">
        <w:t xml:space="preserve"> </w:t>
      </w:r>
    </w:p>
    <w:p w:rsidR="00367B78" w:rsidRPr="00367B78" w:rsidRDefault="00367B78" w:rsidP="00367B78">
      <w:pPr>
        <w:tabs>
          <w:tab w:val="left" w:pos="-180"/>
          <w:tab w:val="left" w:pos="1440"/>
        </w:tabs>
        <w:ind w:left="180" w:right="306" w:hanging="180"/>
        <w:rPr>
          <w:sz w:val="12"/>
          <w:szCs w:val="12"/>
        </w:rPr>
      </w:pPr>
    </w:p>
    <w:p w:rsidR="00367B78" w:rsidRPr="00157653" w:rsidRDefault="00367B78" w:rsidP="00367B78">
      <w:pPr>
        <w:tabs>
          <w:tab w:val="left" w:pos="-180"/>
          <w:tab w:val="left" w:pos="1440"/>
        </w:tabs>
        <w:ind w:left="180" w:right="306" w:hanging="180"/>
      </w:pPr>
      <w:r w:rsidRPr="00157653">
        <w:t xml:space="preserve">US 6,347,901 B1, “Solder Interconnect Techniques”, 2002 </w:t>
      </w:r>
    </w:p>
    <w:p w:rsidR="00367B78" w:rsidRPr="00367B78" w:rsidRDefault="00367B78" w:rsidP="00367B78">
      <w:pPr>
        <w:tabs>
          <w:tab w:val="left" w:pos="-180"/>
          <w:tab w:val="left" w:pos="1440"/>
        </w:tabs>
        <w:ind w:left="180" w:right="306" w:hanging="180"/>
        <w:rPr>
          <w:sz w:val="12"/>
          <w:szCs w:val="12"/>
        </w:rPr>
      </w:pPr>
    </w:p>
    <w:p w:rsidR="00A7682C" w:rsidRPr="00157653" w:rsidRDefault="00A7682C" w:rsidP="00D4224A">
      <w:pPr>
        <w:tabs>
          <w:tab w:val="left" w:pos="-180"/>
          <w:tab w:val="left" w:pos="1440"/>
        </w:tabs>
        <w:ind w:left="180" w:right="306" w:hanging="180"/>
      </w:pPr>
      <w:r w:rsidRPr="00157653">
        <w:t xml:space="preserve">US 6,288,900 B1, “Warpage Compensating Heat Spreader”, 2001 </w:t>
      </w:r>
    </w:p>
    <w:p w:rsidR="00A7682C" w:rsidRPr="00D4224A" w:rsidRDefault="00A7682C" w:rsidP="00D4224A">
      <w:pPr>
        <w:tabs>
          <w:tab w:val="left" w:pos="-180"/>
          <w:tab w:val="left" w:pos="0"/>
        </w:tabs>
        <w:ind w:left="180" w:right="306" w:hanging="180"/>
        <w:rPr>
          <w:sz w:val="12"/>
          <w:szCs w:val="12"/>
        </w:rPr>
      </w:pPr>
    </w:p>
    <w:p w:rsidR="00A7682C" w:rsidRPr="00157653" w:rsidRDefault="00A7682C" w:rsidP="00D4224A">
      <w:pPr>
        <w:tabs>
          <w:tab w:val="left" w:pos="-180"/>
          <w:tab w:val="left" w:pos="1440"/>
        </w:tabs>
        <w:ind w:left="180" w:right="306" w:hanging="180"/>
      </w:pPr>
      <w:smartTag w:uri="urn:schemas-microsoft-com:office:smarttags" w:element="place">
        <w:smartTag w:uri="urn:schemas-microsoft-com:office:smarttags" w:element="country-region">
          <w:r w:rsidRPr="00157653">
            <w:t>US</w:t>
          </w:r>
        </w:smartTag>
      </w:smartTag>
      <w:r w:rsidRPr="00157653">
        <w:t xml:space="preserve"> 6,291,776 B1, “Thermal Deformation Management for Chip Carriers”, 2001</w:t>
      </w:r>
    </w:p>
    <w:p w:rsidR="00A7682C" w:rsidRPr="00D4224A" w:rsidRDefault="00A7682C" w:rsidP="00D4224A">
      <w:pPr>
        <w:tabs>
          <w:tab w:val="left" w:pos="-180"/>
          <w:tab w:val="left" w:pos="0"/>
        </w:tabs>
        <w:ind w:left="180" w:right="306" w:hanging="180"/>
        <w:rPr>
          <w:sz w:val="12"/>
          <w:szCs w:val="12"/>
        </w:rPr>
      </w:pPr>
    </w:p>
    <w:p w:rsidR="00A7682C" w:rsidRPr="00157653" w:rsidRDefault="00A7682C" w:rsidP="00D4224A">
      <w:pPr>
        <w:tabs>
          <w:tab w:val="left" w:pos="-180"/>
          <w:tab w:val="left" w:pos="1440"/>
        </w:tabs>
        <w:ind w:left="180" w:right="306" w:hanging="180"/>
      </w:pPr>
      <w:r w:rsidRPr="00157653">
        <w:t>Reworkable Grid Reinforced Package, IBM Technical Disclosure Bulletin (TDB), 1999.</w:t>
      </w:r>
    </w:p>
    <w:p w:rsidR="00A7682C" w:rsidRPr="00D4224A" w:rsidRDefault="00A7682C" w:rsidP="00D4224A">
      <w:pPr>
        <w:tabs>
          <w:tab w:val="left" w:pos="-180"/>
          <w:tab w:val="left" w:pos="0"/>
        </w:tabs>
        <w:ind w:left="180" w:right="306" w:hanging="180"/>
        <w:rPr>
          <w:sz w:val="12"/>
          <w:szCs w:val="12"/>
        </w:rPr>
      </w:pPr>
    </w:p>
    <w:p w:rsidR="00A7682C" w:rsidRPr="00157653" w:rsidRDefault="00A7682C" w:rsidP="00D4224A">
      <w:pPr>
        <w:tabs>
          <w:tab w:val="left" w:pos="-180"/>
          <w:tab w:val="left" w:pos="1440"/>
        </w:tabs>
        <w:ind w:left="180" w:right="-180" w:hanging="180"/>
      </w:pPr>
      <w:r w:rsidRPr="00157653">
        <w:t>Improved Small Outline Nolead (SON) Package, IBM Technical Disclosure Bulletin (TDB), 1997.</w:t>
      </w:r>
    </w:p>
    <w:p w:rsidR="006E0574" w:rsidRDefault="006E0574" w:rsidP="00E35506"/>
    <w:p w:rsidR="003B10D3" w:rsidRDefault="003B10D3" w:rsidP="00E35506"/>
    <w:p w:rsidR="006E0574" w:rsidRDefault="00444182" w:rsidP="00E35506">
      <w:pPr>
        <w:rPr>
          <w:b/>
          <w:i/>
        </w:rPr>
      </w:pPr>
      <w:r>
        <w:rPr>
          <w:b/>
        </w:rPr>
        <w:t>f</w:t>
      </w:r>
      <w:r w:rsidR="006E0574" w:rsidRPr="00D4224A">
        <w:rPr>
          <w:b/>
        </w:rPr>
        <w:t xml:space="preserve">. </w:t>
      </w:r>
      <w:r w:rsidR="006E0574" w:rsidRPr="00D4224A">
        <w:rPr>
          <w:b/>
          <w:i/>
        </w:rPr>
        <w:t>Contracts and Grants</w:t>
      </w:r>
    </w:p>
    <w:p w:rsidR="0033584E" w:rsidRDefault="0033584E" w:rsidP="00E35506">
      <w:pPr>
        <w:rPr>
          <w:b/>
          <w:i/>
        </w:rPr>
      </w:pPr>
    </w:p>
    <w:p w:rsidR="0033584E" w:rsidRPr="00D4224A" w:rsidRDefault="00BA404E" w:rsidP="00E35506">
      <w:pPr>
        <w:rPr>
          <w:b/>
        </w:rPr>
      </w:pPr>
      <w:r>
        <w:rPr>
          <w:b/>
          <w:i/>
        </w:rPr>
        <w:t>Total : $</w:t>
      </w:r>
      <w:r w:rsidR="00CC63B0">
        <w:rPr>
          <w:b/>
          <w:i/>
        </w:rPr>
        <w:t>4</w:t>
      </w:r>
      <w:r>
        <w:rPr>
          <w:b/>
          <w:i/>
        </w:rPr>
        <w:t>,</w:t>
      </w:r>
      <w:r w:rsidR="00CC63B0">
        <w:rPr>
          <w:b/>
          <w:i/>
        </w:rPr>
        <w:t>32</w:t>
      </w:r>
      <w:r>
        <w:rPr>
          <w:b/>
          <w:i/>
        </w:rPr>
        <w:t>0,000</w:t>
      </w:r>
    </w:p>
    <w:p w:rsidR="006E0574" w:rsidRDefault="006E0574" w:rsidP="00E35506"/>
    <w:p w:rsidR="00E06FD3" w:rsidRPr="008D2B09" w:rsidRDefault="00B33956" w:rsidP="00E06FD3">
      <w:pPr>
        <w:ind w:left="720" w:hanging="720"/>
        <w:rPr>
          <w:b/>
          <w:color w:val="000000"/>
        </w:rPr>
      </w:pPr>
      <w:r w:rsidRPr="008D2B09">
        <w:rPr>
          <w:b/>
          <w:u w:val="single"/>
        </w:rPr>
        <w:t>Externa</w:t>
      </w:r>
      <w:r w:rsidR="00E06FD3" w:rsidRPr="008D2B09">
        <w:rPr>
          <w:b/>
          <w:u w:val="single"/>
        </w:rPr>
        <w:t>l Funding</w:t>
      </w:r>
      <w:r w:rsidR="00BA404E">
        <w:rPr>
          <w:b/>
          <w:u w:val="single"/>
        </w:rPr>
        <w:t xml:space="preserve"> - $3,</w:t>
      </w:r>
      <w:r w:rsidR="00CC63B0">
        <w:rPr>
          <w:b/>
          <w:u w:val="single"/>
        </w:rPr>
        <w:t>400</w:t>
      </w:r>
      <w:r w:rsidR="00BA404E">
        <w:rPr>
          <w:b/>
          <w:u w:val="single"/>
        </w:rPr>
        <w:t>,000</w:t>
      </w:r>
      <w:r w:rsidR="00BA404E">
        <w:rPr>
          <w:b/>
          <w:color w:val="000000"/>
        </w:rPr>
        <w:t xml:space="preserve"> </w:t>
      </w:r>
      <w:r w:rsidR="00E06FD3" w:rsidRPr="008D2B09">
        <w:rPr>
          <w:b/>
          <w:color w:val="000000"/>
        </w:rPr>
        <w:tab/>
      </w:r>
    </w:p>
    <w:p w:rsidR="00B33956" w:rsidRDefault="00B33956" w:rsidP="00E35506">
      <w:pPr>
        <w:rPr>
          <w:sz w:val="12"/>
          <w:szCs w:val="12"/>
          <w:u w:val="single"/>
        </w:rPr>
      </w:pPr>
    </w:p>
    <w:p w:rsidR="00AF4051" w:rsidRPr="00B33956" w:rsidRDefault="00AF4051" w:rsidP="00E35506">
      <w:pPr>
        <w:rPr>
          <w:sz w:val="12"/>
          <w:szCs w:val="12"/>
          <w:u w:val="single"/>
        </w:rPr>
      </w:pPr>
    </w:p>
    <w:p w:rsidR="006A6E9E" w:rsidRPr="007009E5" w:rsidRDefault="006A6E9E" w:rsidP="006A6E9E">
      <w:pPr>
        <w:pStyle w:val="NoSpacing"/>
        <w:ind w:left="720" w:hanging="720"/>
        <w:rPr>
          <w:rFonts w:ascii="Times New Roman" w:hAnsi="Times New Roman"/>
          <w:color w:val="000000" w:themeColor="text1"/>
          <w:sz w:val="24"/>
          <w:szCs w:val="24"/>
        </w:rPr>
      </w:pPr>
      <w:bookmarkStart w:id="3" w:name="_Hlk146987744"/>
      <w:bookmarkStart w:id="4" w:name="_Hlk145171734"/>
      <w:bookmarkStart w:id="5" w:name="OLE_LINK4"/>
      <w:bookmarkStart w:id="6" w:name="OLE_LINK5"/>
      <w:r>
        <w:rPr>
          <w:rFonts w:ascii="Times New Roman" w:hAnsi="Times New Roman"/>
          <w:sz w:val="24"/>
          <w:szCs w:val="24"/>
        </w:rPr>
        <w:t>Co-</w:t>
      </w:r>
      <w:r w:rsidRPr="0091005E">
        <w:rPr>
          <w:rFonts w:ascii="Times New Roman" w:hAnsi="Times New Roman"/>
          <w:sz w:val="24"/>
          <w:szCs w:val="24"/>
        </w:rPr>
        <w:t>PI,</w:t>
      </w:r>
      <w:r w:rsidRPr="0091005E">
        <w:rPr>
          <w:rFonts w:ascii="Times New Roman" w:hAnsi="Times New Roman"/>
          <w:sz w:val="24"/>
          <w:szCs w:val="24"/>
        </w:rPr>
        <w:tab/>
      </w:r>
      <w:r>
        <w:rPr>
          <w:rFonts w:ascii="Times New Roman" w:eastAsia="Calibri" w:hAnsi="Times New Roman"/>
          <w:sz w:val="24"/>
          <w:szCs w:val="24"/>
          <w:lang w:eastAsia="en-US"/>
        </w:rPr>
        <w:t xml:space="preserve">Electronic </w:t>
      </w:r>
      <w:r w:rsidRPr="007448AB">
        <w:rPr>
          <w:rFonts w:ascii="Times New Roman" w:eastAsia="Calibri" w:hAnsi="Times New Roman"/>
          <w:sz w:val="24"/>
          <w:szCs w:val="24"/>
          <w:lang w:eastAsia="en-US"/>
        </w:rPr>
        <w:t xml:space="preserve">interconnect </w:t>
      </w:r>
      <w:r>
        <w:rPr>
          <w:rFonts w:ascii="Times New Roman" w:eastAsia="Calibri" w:hAnsi="Times New Roman"/>
          <w:sz w:val="24"/>
          <w:szCs w:val="24"/>
          <w:lang w:eastAsia="en-US"/>
        </w:rPr>
        <w:t>reliability under multiple loading conditions</w:t>
      </w:r>
      <w:r w:rsidRPr="007009E5">
        <w:rPr>
          <w:rFonts w:ascii="Times New Roman" w:hAnsi="Times New Roman"/>
          <w:color w:val="000000" w:themeColor="text1"/>
          <w:sz w:val="24"/>
          <w:szCs w:val="24"/>
        </w:rPr>
        <w:t xml:space="preserve">, </w:t>
      </w:r>
    </w:p>
    <w:p w:rsidR="006A6E9E" w:rsidRDefault="006A6E9E" w:rsidP="006A6E9E">
      <w:pPr>
        <w:ind w:left="720"/>
      </w:pPr>
      <w:r>
        <w:t>Universal Instrument</w:t>
      </w:r>
      <w:r w:rsidRPr="0091005E">
        <w:t xml:space="preserve">, </w:t>
      </w:r>
      <w:r>
        <w:t>01/15–06/15</w:t>
      </w:r>
      <w:r w:rsidRPr="0091005E">
        <w:t>, $</w:t>
      </w:r>
      <w:r>
        <w:t>36,600 (50</w:t>
      </w:r>
      <w:r w:rsidRPr="0091005E">
        <w:t>%)</w:t>
      </w:r>
    </w:p>
    <w:p w:rsidR="006A6E9E" w:rsidRDefault="006A6E9E" w:rsidP="006A6E9E">
      <w:pPr>
        <w:pStyle w:val="NoSpacing"/>
        <w:ind w:left="720" w:hanging="720"/>
        <w:rPr>
          <w:rFonts w:ascii="Times New Roman" w:hAnsi="Times New Roman"/>
          <w:sz w:val="24"/>
          <w:szCs w:val="24"/>
        </w:rPr>
      </w:pPr>
    </w:p>
    <w:p w:rsidR="00563315" w:rsidRDefault="00563315" w:rsidP="00563315">
      <w:pPr>
        <w:autoSpaceDE w:val="0"/>
        <w:autoSpaceDN w:val="0"/>
        <w:adjustRightInd w:val="0"/>
        <w:rPr>
          <w:rFonts w:ascii="Arial" w:hAnsi="Arial" w:cs="Arial"/>
          <w:b/>
          <w:bCs/>
          <w:sz w:val="22"/>
          <w:szCs w:val="22"/>
          <w:lang w:eastAsia="zh-CN"/>
        </w:rPr>
      </w:pPr>
      <w:r>
        <w:t>PI,</w:t>
      </w:r>
      <w:r>
        <w:tab/>
      </w:r>
      <w:r w:rsidRPr="00563315">
        <w:rPr>
          <w:bCs/>
          <w:lang w:eastAsia="zh-CN"/>
        </w:rPr>
        <w:t>Deflection and Strain Response Measurement of Corning</w:t>
      </w:r>
      <w:r>
        <w:rPr>
          <w:bCs/>
          <w:lang w:eastAsia="zh-CN"/>
        </w:rPr>
        <w:t xml:space="preserve"> </w:t>
      </w:r>
      <w:r w:rsidRPr="00563315">
        <w:rPr>
          <w:bCs/>
          <w:lang w:eastAsia="zh-CN"/>
        </w:rPr>
        <w:t>Gorilla Glass during Ball Drop</w:t>
      </w:r>
      <w:r>
        <w:rPr>
          <w:bCs/>
          <w:lang w:eastAsia="zh-CN"/>
        </w:rPr>
        <w:t>,</w:t>
      </w:r>
    </w:p>
    <w:p w:rsidR="00563315" w:rsidRPr="00B33956" w:rsidRDefault="00563315" w:rsidP="00563315">
      <w:pPr>
        <w:ind w:left="720"/>
      </w:pPr>
      <w:r>
        <w:t>Corning, 11/14-06/15, $25,000</w:t>
      </w:r>
      <w:r w:rsidR="00BA404E">
        <w:t xml:space="preserve"> (100%)</w:t>
      </w:r>
    </w:p>
    <w:p w:rsidR="006A6E9E" w:rsidRDefault="006A6E9E" w:rsidP="006A6E9E">
      <w:pPr>
        <w:pStyle w:val="NoSpacing"/>
        <w:ind w:left="720" w:hanging="720"/>
        <w:rPr>
          <w:rFonts w:ascii="Times New Roman" w:hAnsi="Times New Roman"/>
          <w:sz w:val="24"/>
          <w:szCs w:val="24"/>
        </w:rPr>
      </w:pPr>
    </w:p>
    <w:p w:rsidR="00563315" w:rsidRPr="00563315" w:rsidRDefault="00563315" w:rsidP="006A6E9E">
      <w:pPr>
        <w:pStyle w:val="NoSpacing"/>
        <w:ind w:left="720" w:hanging="720"/>
        <w:rPr>
          <w:rFonts w:ascii="Times New Roman" w:hAnsi="Times New Roman"/>
          <w:sz w:val="24"/>
          <w:szCs w:val="24"/>
          <w:lang w:eastAsia="zh-CN"/>
        </w:rPr>
      </w:pPr>
      <w:r w:rsidRPr="00563315">
        <w:rPr>
          <w:rFonts w:ascii="Times New Roman" w:hAnsi="Times New Roman"/>
          <w:sz w:val="24"/>
          <w:szCs w:val="24"/>
        </w:rPr>
        <w:t xml:space="preserve">PI, </w:t>
      </w:r>
      <w:r w:rsidRPr="00563315">
        <w:rPr>
          <w:rFonts w:ascii="Times New Roman" w:hAnsi="Times New Roman"/>
          <w:sz w:val="24"/>
          <w:szCs w:val="24"/>
        </w:rPr>
        <w:tab/>
      </w:r>
      <w:r w:rsidRPr="00563315">
        <w:rPr>
          <w:rFonts w:ascii="Times New Roman" w:hAnsi="Times New Roman"/>
          <w:sz w:val="24"/>
          <w:szCs w:val="24"/>
          <w:lang w:eastAsia="zh-CN"/>
        </w:rPr>
        <w:t>Joint Research in Digital Imaging Correlation and Applications</w:t>
      </w:r>
    </w:p>
    <w:p w:rsidR="006A6E9E" w:rsidRPr="00563315" w:rsidRDefault="006A6E9E" w:rsidP="00563315">
      <w:pPr>
        <w:pStyle w:val="NoSpacing"/>
        <w:ind w:left="720"/>
        <w:rPr>
          <w:rFonts w:ascii="Times New Roman" w:hAnsi="Times New Roman"/>
          <w:sz w:val="24"/>
          <w:szCs w:val="24"/>
        </w:rPr>
      </w:pPr>
      <w:r w:rsidRPr="00563315">
        <w:rPr>
          <w:rFonts w:ascii="Times New Roman" w:hAnsi="Times New Roman"/>
          <w:sz w:val="24"/>
          <w:szCs w:val="24"/>
        </w:rPr>
        <w:t>A</w:t>
      </w:r>
      <w:r w:rsidR="00563315" w:rsidRPr="00563315">
        <w:rPr>
          <w:rFonts w:ascii="Times New Roman" w:hAnsi="Times New Roman"/>
          <w:sz w:val="24"/>
          <w:szCs w:val="24"/>
        </w:rPr>
        <w:t xml:space="preserve">dvanced </w:t>
      </w:r>
      <w:r w:rsidRPr="00563315">
        <w:rPr>
          <w:rFonts w:ascii="Times New Roman" w:hAnsi="Times New Roman"/>
          <w:sz w:val="24"/>
          <w:szCs w:val="24"/>
        </w:rPr>
        <w:t>S</w:t>
      </w:r>
      <w:r w:rsidR="00563315" w:rsidRPr="00563315">
        <w:rPr>
          <w:rFonts w:ascii="Times New Roman" w:hAnsi="Times New Roman"/>
          <w:sz w:val="24"/>
          <w:szCs w:val="24"/>
        </w:rPr>
        <w:t>emiconductor Engineering, 07/14-06/15, $</w:t>
      </w:r>
      <w:r w:rsidRPr="00563315">
        <w:rPr>
          <w:rFonts w:ascii="Times New Roman" w:hAnsi="Times New Roman"/>
          <w:sz w:val="24"/>
          <w:szCs w:val="24"/>
        </w:rPr>
        <w:t>60,000</w:t>
      </w:r>
    </w:p>
    <w:p w:rsidR="006A6E9E" w:rsidRDefault="006A6E9E" w:rsidP="006A6E9E">
      <w:pPr>
        <w:pStyle w:val="NoSpacing"/>
        <w:ind w:left="720" w:hanging="720"/>
        <w:rPr>
          <w:rFonts w:ascii="Times New Roman" w:hAnsi="Times New Roman"/>
          <w:sz w:val="24"/>
          <w:szCs w:val="24"/>
        </w:rPr>
      </w:pPr>
    </w:p>
    <w:p w:rsidR="00563315" w:rsidRDefault="00563315" w:rsidP="00563315">
      <w:pPr>
        <w:pStyle w:val="NoSpacing"/>
        <w:ind w:left="720" w:hanging="720"/>
        <w:rPr>
          <w:rFonts w:ascii="Times New Roman" w:hAnsi="Times New Roman"/>
          <w:sz w:val="24"/>
          <w:szCs w:val="24"/>
        </w:rPr>
      </w:pPr>
      <w:r w:rsidRPr="00563315">
        <w:rPr>
          <w:rFonts w:ascii="Times New Roman" w:hAnsi="Times New Roman"/>
          <w:sz w:val="24"/>
          <w:szCs w:val="24"/>
        </w:rPr>
        <w:t>PI,</w:t>
      </w:r>
      <w:r w:rsidRPr="00563315">
        <w:rPr>
          <w:rFonts w:ascii="Times New Roman" w:hAnsi="Times New Roman"/>
          <w:sz w:val="24"/>
          <w:szCs w:val="24"/>
        </w:rPr>
        <w:tab/>
        <w:t>Investigating Temperature and Time Dependent Stress Relaxation Behavior of</w:t>
      </w:r>
      <w:r>
        <w:rPr>
          <w:rFonts w:ascii="Times New Roman" w:hAnsi="Times New Roman"/>
          <w:sz w:val="24"/>
          <w:szCs w:val="24"/>
        </w:rPr>
        <w:t xml:space="preserve"> </w:t>
      </w:r>
      <w:r w:rsidRPr="00563315">
        <w:rPr>
          <w:rFonts w:ascii="Times New Roman" w:hAnsi="Times New Roman"/>
          <w:sz w:val="24"/>
          <w:szCs w:val="24"/>
        </w:rPr>
        <w:t>MEMS Packages and Packaging Materials</w:t>
      </w:r>
      <w:r>
        <w:rPr>
          <w:rFonts w:ascii="Times New Roman" w:hAnsi="Times New Roman"/>
          <w:sz w:val="24"/>
          <w:szCs w:val="24"/>
        </w:rPr>
        <w:t>,</w:t>
      </w:r>
    </w:p>
    <w:p w:rsidR="006A6E9E" w:rsidRPr="00563315" w:rsidRDefault="006A6E9E" w:rsidP="00563315">
      <w:pPr>
        <w:pStyle w:val="NoSpacing"/>
        <w:ind w:left="720"/>
        <w:rPr>
          <w:rFonts w:ascii="Times New Roman" w:hAnsi="Times New Roman"/>
          <w:sz w:val="24"/>
          <w:szCs w:val="24"/>
        </w:rPr>
      </w:pPr>
      <w:r w:rsidRPr="00563315">
        <w:rPr>
          <w:rFonts w:ascii="Times New Roman" w:hAnsi="Times New Roman"/>
          <w:sz w:val="24"/>
          <w:szCs w:val="24"/>
        </w:rPr>
        <w:t>A</w:t>
      </w:r>
      <w:r w:rsidR="00563315">
        <w:rPr>
          <w:rFonts w:ascii="Times New Roman" w:hAnsi="Times New Roman"/>
          <w:sz w:val="24"/>
          <w:szCs w:val="24"/>
        </w:rPr>
        <w:t xml:space="preserve">nalog </w:t>
      </w:r>
      <w:r w:rsidRPr="00563315">
        <w:rPr>
          <w:rFonts w:ascii="Times New Roman" w:hAnsi="Times New Roman"/>
          <w:sz w:val="24"/>
          <w:szCs w:val="24"/>
        </w:rPr>
        <w:t>D</w:t>
      </w:r>
      <w:r w:rsidR="00563315">
        <w:rPr>
          <w:rFonts w:ascii="Times New Roman" w:hAnsi="Times New Roman"/>
          <w:sz w:val="24"/>
          <w:szCs w:val="24"/>
        </w:rPr>
        <w:t xml:space="preserve">evice, </w:t>
      </w:r>
      <w:r w:rsidRPr="00563315">
        <w:rPr>
          <w:rFonts w:ascii="Times New Roman" w:hAnsi="Times New Roman"/>
          <w:sz w:val="24"/>
          <w:szCs w:val="24"/>
        </w:rPr>
        <w:t>I</w:t>
      </w:r>
      <w:r w:rsidR="00563315">
        <w:rPr>
          <w:rFonts w:ascii="Times New Roman" w:hAnsi="Times New Roman"/>
          <w:sz w:val="24"/>
          <w:szCs w:val="24"/>
        </w:rPr>
        <w:t>nc., 07/14-07/15, $</w:t>
      </w:r>
      <w:r w:rsidR="00BA404E">
        <w:rPr>
          <w:rFonts w:ascii="Times New Roman" w:hAnsi="Times New Roman"/>
          <w:sz w:val="24"/>
          <w:szCs w:val="24"/>
        </w:rPr>
        <w:t>148</w:t>
      </w:r>
      <w:r w:rsidRPr="00563315">
        <w:rPr>
          <w:rFonts w:ascii="Times New Roman" w:hAnsi="Times New Roman"/>
          <w:sz w:val="24"/>
          <w:szCs w:val="24"/>
        </w:rPr>
        <w:t>,000</w:t>
      </w:r>
      <w:r w:rsidR="00BA404E">
        <w:rPr>
          <w:rFonts w:ascii="Times New Roman" w:hAnsi="Times New Roman"/>
          <w:sz w:val="24"/>
          <w:szCs w:val="24"/>
        </w:rPr>
        <w:t xml:space="preserve"> (100%)</w:t>
      </w:r>
    </w:p>
    <w:p w:rsidR="006A6E9E" w:rsidRPr="00563315" w:rsidRDefault="006A6E9E" w:rsidP="006A6E9E">
      <w:pPr>
        <w:pStyle w:val="NoSpacing"/>
        <w:ind w:left="720" w:hanging="720"/>
        <w:rPr>
          <w:rFonts w:ascii="Times New Roman" w:hAnsi="Times New Roman"/>
          <w:sz w:val="24"/>
          <w:szCs w:val="24"/>
        </w:rPr>
      </w:pPr>
    </w:p>
    <w:p w:rsidR="006A6E9E" w:rsidRPr="007009E5" w:rsidRDefault="006A6E9E" w:rsidP="006A6E9E">
      <w:pPr>
        <w:pStyle w:val="NoSpacing"/>
        <w:ind w:left="720" w:hanging="720"/>
        <w:rPr>
          <w:rFonts w:ascii="Times New Roman" w:hAnsi="Times New Roman"/>
          <w:color w:val="000000" w:themeColor="text1"/>
          <w:sz w:val="24"/>
          <w:szCs w:val="24"/>
        </w:rPr>
      </w:pPr>
      <w:r>
        <w:rPr>
          <w:rFonts w:ascii="Times New Roman" w:hAnsi="Times New Roman"/>
          <w:sz w:val="24"/>
          <w:szCs w:val="24"/>
        </w:rPr>
        <w:t>Co-</w:t>
      </w:r>
      <w:r w:rsidRPr="0091005E">
        <w:rPr>
          <w:rFonts w:ascii="Times New Roman" w:hAnsi="Times New Roman"/>
          <w:sz w:val="24"/>
          <w:szCs w:val="24"/>
        </w:rPr>
        <w:t>PI,</w:t>
      </w:r>
      <w:r w:rsidRPr="0091005E">
        <w:rPr>
          <w:rFonts w:ascii="Times New Roman" w:hAnsi="Times New Roman"/>
          <w:sz w:val="24"/>
          <w:szCs w:val="24"/>
        </w:rPr>
        <w:tab/>
      </w:r>
      <w:r w:rsidR="00563315">
        <w:rPr>
          <w:rFonts w:ascii="Times New Roman" w:eastAsia="Calibri" w:hAnsi="Times New Roman"/>
          <w:sz w:val="24"/>
          <w:szCs w:val="24"/>
          <w:lang w:eastAsia="en-US"/>
        </w:rPr>
        <w:t>Electronic A</w:t>
      </w:r>
      <w:r>
        <w:rPr>
          <w:rFonts w:ascii="Times New Roman" w:eastAsia="Calibri" w:hAnsi="Times New Roman"/>
          <w:sz w:val="24"/>
          <w:szCs w:val="24"/>
          <w:lang w:eastAsia="en-US"/>
        </w:rPr>
        <w:t>ssembly</w:t>
      </w:r>
      <w:r w:rsidR="00563315">
        <w:rPr>
          <w:rFonts w:ascii="Times New Roman" w:eastAsia="Calibri" w:hAnsi="Times New Roman"/>
          <w:sz w:val="24"/>
          <w:szCs w:val="24"/>
          <w:lang w:eastAsia="en-US"/>
        </w:rPr>
        <w:t xml:space="preserve"> Vibration Testing, Interconnect Failure Detection, and Finite Element M</w:t>
      </w:r>
      <w:r w:rsidRPr="007448AB">
        <w:rPr>
          <w:rFonts w:ascii="Times New Roman" w:eastAsia="Calibri" w:hAnsi="Times New Roman"/>
          <w:sz w:val="24"/>
          <w:szCs w:val="24"/>
          <w:lang w:eastAsia="en-US"/>
        </w:rPr>
        <w:t>odeling</w:t>
      </w:r>
      <w:r w:rsidRPr="007009E5">
        <w:rPr>
          <w:rFonts w:ascii="Times New Roman" w:hAnsi="Times New Roman"/>
          <w:color w:val="000000" w:themeColor="text1"/>
          <w:sz w:val="24"/>
          <w:szCs w:val="24"/>
        </w:rPr>
        <w:t xml:space="preserve">, </w:t>
      </w:r>
    </w:p>
    <w:p w:rsidR="006A6E9E" w:rsidRDefault="006A6E9E" w:rsidP="006A6E9E">
      <w:pPr>
        <w:ind w:left="720"/>
      </w:pPr>
      <w:r>
        <w:t>Universal Instrument</w:t>
      </w:r>
      <w:r w:rsidRPr="0091005E">
        <w:t xml:space="preserve">, </w:t>
      </w:r>
      <w:r>
        <w:t>01/14–12/14</w:t>
      </w:r>
      <w:r w:rsidRPr="0091005E">
        <w:t>, $</w:t>
      </w:r>
      <w:r>
        <w:t>159,257 (33</w:t>
      </w:r>
      <w:r w:rsidRPr="0091005E">
        <w:t>%)</w:t>
      </w:r>
    </w:p>
    <w:p w:rsidR="006A6E9E" w:rsidRDefault="006A6E9E" w:rsidP="006A6E9E">
      <w:pPr>
        <w:ind w:left="720"/>
      </w:pPr>
    </w:p>
    <w:p w:rsidR="00563315" w:rsidRPr="00563315" w:rsidRDefault="00563315" w:rsidP="00563315">
      <w:pPr>
        <w:pStyle w:val="NoSpacing"/>
        <w:ind w:left="720" w:hanging="720"/>
        <w:rPr>
          <w:rFonts w:ascii="Times New Roman" w:hAnsi="Times New Roman"/>
          <w:color w:val="000000" w:themeColor="text1"/>
          <w:sz w:val="24"/>
          <w:szCs w:val="24"/>
        </w:rPr>
      </w:pPr>
      <w:r w:rsidRPr="00563315">
        <w:rPr>
          <w:rFonts w:ascii="Times New Roman" w:hAnsi="Times New Roman"/>
          <w:sz w:val="24"/>
          <w:szCs w:val="24"/>
        </w:rPr>
        <w:t>Co-PI,</w:t>
      </w:r>
      <w:r w:rsidRPr="00563315">
        <w:rPr>
          <w:rFonts w:ascii="Times New Roman" w:hAnsi="Times New Roman"/>
          <w:sz w:val="24"/>
          <w:szCs w:val="24"/>
        </w:rPr>
        <w:tab/>
        <w:t>An Optimizat</w:t>
      </w:r>
      <w:r>
        <w:rPr>
          <w:rFonts w:ascii="Times New Roman" w:hAnsi="Times New Roman"/>
          <w:sz w:val="24"/>
          <w:szCs w:val="24"/>
        </w:rPr>
        <w:t>ion Study of Multiple Gantry Sur</w:t>
      </w:r>
      <w:r w:rsidRPr="00563315">
        <w:rPr>
          <w:rFonts w:ascii="Times New Roman" w:hAnsi="Times New Roman"/>
          <w:sz w:val="24"/>
          <w:szCs w:val="24"/>
        </w:rPr>
        <w:t>face Mount Placement Machines</w:t>
      </w:r>
      <w:r w:rsidRPr="00563315">
        <w:rPr>
          <w:rFonts w:ascii="Times New Roman" w:hAnsi="Times New Roman"/>
          <w:color w:val="000000" w:themeColor="text1"/>
          <w:sz w:val="24"/>
          <w:szCs w:val="24"/>
        </w:rPr>
        <w:t xml:space="preserve">, </w:t>
      </w:r>
    </w:p>
    <w:p w:rsidR="00563315" w:rsidRPr="00563315" w:rsidRDefault="00563315" w:rsidP="00563315">
      <w:pPr>
        <w:ind w:left="720"/>
      </w:pPr>
      <w:r w:rsidRPr="00563315">
        <w:t>Samsung Techwin, 01/14–12/14, $105,000 (50%)</w:t>
      </w:r>
    </w:p>
    <w:p w:rsidR="006A6E9E" w:rsidRPr="00963A8B" w:rsidRDefault="006A6E9E" w:rsidP="006A6E9E">
      <w:pPr>
        <w:ind w:left="720" w:hanging="720"/>
        <w:rPr>
          <w:highlight w:val="yellow"/>
        </w:rPr>
      </w:pPr>
    </w:p>
    <w:p w:rsidR="006A6E9E" w:rsidRPr="007009E5" w:rsidRDefault="006A6E9E" w:rsidP="006A6E9E">
      <w:pPr>
        <w:pStyle w:val="NoSpacing"/>
        <w:ind w:left="720" w:hanging="720"/>
        <w:rPr>
          <w:rFonts w:ascii="Times New Roman" w:hAnsi="Times New Roman"/>
          <w:color w:val="000000" w:themeColor="text1"/>
          <w:sz w:val="24"/>
          <w:szCs w:val="24"/>
        </w:rPr>
      </w:pPr>
      <w:r w:rsidRPr="0091005E">
        <w:rPr>
          <w:rFonts w:ascii="Times New Roman" w:hAnsi="Times New Roman"/>
          <w:sz w:val="24"/>
          <w:szCs w:val="24"/>
        </w:rPr>
        <w:t>PI,</w:t>
      </w:r>
      <w:r w:rsidRPr="0091005E">
        <w:rPr>
          <w:rFonts w:ascii="Times New Roman" w:hAnsi="Times New Roman"/>
          <w:sz w:val="24"/>
          <w:szCs w:val="24"/>
        </w:rPr>
        <w:tab/>
      </w:r>
      <w:r w:rsidRPr="007009E5">
        <w:rPr>
          <w:rFonts w:ascii="Times New Roman" w:hAnsi="Times New Roman"/>
          <w:color w:val="000000" w:themeColor="text1"/>
          <w:sz w:val="24"/>
          <w:szCs w:val="24"/>
        </w:rPr>
        <w:t xml:space="preserve">Advanced Package and Material Research, </w:t>
      </w:r>
    </w:p>
    <w:p w:rsidR="006A6E9E" w:rsidRPr="0091005E" w:rsidRDefault="006A6E9E" w:rsidP="006A6E9E">
      <w:pPr>
        <w:ind w:left="720"/>
      </w:pPr>
      <w:r w:rsidRPr="0091005E">
        <w:t xml:space="preserve">Analog Device, </w:t>
      </w:r>
      <w:r>
        <w:t>08/13–07/14</w:t>
      </w:r>
      <w:r w:rsidRPr="0091005E">
        <w:t>, $</w:t>
      </w:r>
      <w:r>
        <w:t>99,650</w:t>
      </w:r>
      <w:r w:rsidRPr="0091005E">
        <w:t xml:space="preserve"> (100%)</w:t>
      </w:r>
    </w:p>
    <w:p w:rsidR="006A6E9E" w:rsidRDefault="006A6E9E" w:rsidP="00563315">
      <w:pPr>
        <w:pStyle w:val="NoSpacing"/>
        <w:rPr>
          <w:rFonts w:ascii="Times New Roman" w:hAnsi="Times New Roman"/>
          <w:sz w:val="24"/>
          <w:szCs w:val="24"/>
        </w:rPr>
      </w:pPr>
    </w:p>
    <w:p w:rsidR="00563315" w:rsidRPr="007009E5" w:rsidRDefault="00563315" w:rsidP="00563315">
      <w:pPr>
        <w:autoSpaceDE w:val="0"/>
        <w:autoSpaceDN w:val="0"/>
        <w:adjustRightInd w:val="0"/>
        <w:ind w:left="720" w:hanging="720"/>
        <w:rPr>
          <w:color w:val="000000" w:themeColor="text1"/>
        </w:rPr>
      </w:pPr>
      <w:r w:rsidRPr="0091005E">
        <w:t>PI,</w:t>
      </w:r>
      <w:r w:rsidRPr="0091005E">
        <w:tab/>
      </w:r>
      <w:r>
        <w:rPr>
          <w:lang w:eastAsia="zh-CN"/>
        </w:rPr>
        <w:t xml:space="preserve">Large Format Digital Correlation Metrology System, simulation </w:t>
      </w:r>
      <w:r>
        <w:rPr>
          <w:rFonts w:ascii="Arial" w:hAnsi="Arial" w:cs="Arial"/>
          <w:sz w:val="22"/>
          <w:szCs w:val="22"/>
          <w:lang w:eastAsia="zh-CN"/>
        </w:rPr>
        <w:t xml:space="preserve">&amp; </w:t>
      </w:r>
      <w:r>
        <w:rPr>
          <w:lang w:eastAsia="zh-CN"/>
        </w:rPr>
        <w:t>modeling and their Application to Electronic Components including Wafers</w:t>
      </w:r>
      <w:r w:rsidRPr="007009E5">
        <w:rPr>
          <w:color w:val="000000" w:themeColor="text1"/>
        </w:rPr>
        <w:t xml:space="preserve">, </w:t>
      </w:r>
    </w:p>
    <w:p w:rsidR="00563315" w:rsidRPr="0091005E" w:rsidRDefault="00563315" w:rsidP="00563315">
      <w:pPr>
        <w:ind w:left="720"/>
      </w:pPr>
      <w:r>
        <w:t>Advanced Semiconductor Engineering,</w:t>
      </w:r>
      <w:r w:rsidRPr="0091005E">
        <w:t xml:space="preserve"> </w:t>
      </w:r>
      <w:r>
        <w:t>04/13–03/14</w:t>
      </w:r>
      <w:r w:rsidRPr="0091005E">
        <w:t>, $</w:t>
      </w:r>
      <w:r>
        <w:t>50,000</w:t>
      </w:r>
      <w:r w:rsidRPr="0091005E">
        <w:t xml:space="preserve"> (100%)</w:t>
      </w:r>
    </w:p>
    <w:p w:rsidR="00563315" w:rsidRPr="00963A8B" w:rsidRDefault="00563315" w:rsidP="00563315">
      <w:pPr>
        <w:ind w:left="720" w:hanging="720"/>
        <w:rPr>
          <w:highlight w:val="yellow"/>
        </w:rPr>
      </w:pPr>
    </w:p>
    <w:p w:rsidR="00E5789D" w:rsidRPr="007009E5" w:rsidRDefault="00E5789D" w:rsidP="00E5789D">
      <w:pPr>
        <w:pStyle w:val="NoSpacing"/>
        <w:ind w:left="720" w:hanging="720"/>
        <w:rPr>
          <w:rFonts w:ascii="Times New Roman" w:hAnsi="Times New Roman"/>
          <w:color w:val="000000" w:themeColor="text1"/>
          <w:sz w:val="24"/>
          <w:szCs w:val="24"/>
        </w:rPr>
      </w:pPr>
      <w:r w:rsidRPr="0091005E">
        <w:rPr>
          <w:rFonts w:ascii="Times New Roman" w:hAnsi="Times New Roman"/>
          <w:sz w:val="24"/>
          <w:szCs w:val="24"/>
        </w:rPr>
        <w:t>PI,</w:t>
      </w:r>
      <w:r w:rsidRPr="0091005E">
        <w:rPr>
          <w:rFonts w:ascii="Times New Roman" w:hAnsi="Times New Roman"/>
          <w:sz w:val="24"/>
          <w:szCs w:val="24"/>
        </w:rPr>
        <w:tab/>
      </w:r>
      <w:r w:rsidRPr="007009E5">
        <w:rPr>
          <w:rFonts w:ascii="Times New Roman" w:hAnsi="Times New Roman"/>
          <w:color w:val="000000" w:themeColor="text1"/>
          <w:sz w:val="24"/>
          <w:szCs w:val="24"/>
        </w:rPr>
        <w:t xml:space="preserve">Advanced Package and Material Research, </w:t>
      </w:r>
    </w:p>
    <w:p w:rsidR="00E5789D" w:rsidRPr="0091005E" w:rsidRDefault="00E5789D" w:rsidP="00E5789D">
      <w:pPr>
        <w:ind w:left="720"/>
      </w:pPr>
      <w:r w:rsidRPr="0091005E">
        <w:t xml:space="preserve">Analog Device, </w:t>
      </w:r>
      <w:r>
        <w:t>09/13–12/13</w:t>
      </w:r>
      <w:r w:rsidRPr="0091005E">
        <w:t>, $</w:t>
      </w:r>
      <w:r w:rsidR="007C1D30">
        <w:t>16,5</w:t>
      </w:r>
      <w:r>
        <w:t>00</w:t>
      </w:r>
      <w:r w:rsidRPr="0091005E">
        <w:t xml:space="preserve"> (100%)</w:t>
      </w:r>
    </w:p>
    <w:p w:rsidR="00E5789D" w:rsidRDefault="00E5789D" w:rsidP="00E5789D">
      <w:pPr>
        <w:pStyle w:val="NoSpacing"/>
        <w:rPr>
          <w:rFonts w:ascii="Times New Roman" w:hAnsi="Times New Roman"/>
          <w:sz w:val="24"/>
          <w:szCs w:val="24"/>
        </w:rPr>
      </w:pPr>
    </w:p>
    <w:p w:rsidR="00563315" w:rsidRPr="007009E5" w:rsidRDefault="00563315" w:rsidP="00563315">
      <w:pPr>
        <w:pStyle w:val="NoSpacing"/>
        <w:ind w:left="720" w:hanging="720"/>
        <w:rPr>
          <w:rFonts w:ascii="Times New Roman" w:hAnsi="Times New Roman"/>
          <w:color w:val="000000" w:themeColor="text1"/>
          <w:sz w:val="24"/>
          <w:szCs w:val="24"/>
        </w:rPr>
      </w:pPr>
      <w:r w:rsidRPr="0091005E">
        <w:rPr>
          <w:rFonts w:ascii="Times New Roman" w:hAnsi="Times New Roman"/>
          <w:sz w:val="24"/>
          <w:szCs w:val="24"/>
        </w:rPr>
        <w:t>PI,</w:t>
      </w:r>
      <w:r w:rsidRPr="0091005E">
        <w:rPr>
          <w:rFonts w:ascii="Times New Roman" w:hAnsi="Times New Roman"/>
          <w:sz w:val="24"/>
          <w:szCs w:val="24"/>
        </w:rPr>
        <w:tab/>
      </w:r>
      <w:r>
        <w:rPr>
          <w:rFonts w:ascii="Times New Roman" w:hAnsi="Times New Roman"/>
          <w:sz w:val="24"/>
          <w:szCs w:val="24"/>
        </w:rPr>
        <w:t xml:space="preserve">Abnormal Signal for MEMS </w:t>
      </w:r>
      <w:r>
        <w:rPr>
          <w:rFonts w:ascii="Times New Roman" w:hAnsi="Times New Roman"/>
          <w:color w:val="000000" w:themeColor="text1"/>
          <w:sz w:val="24"/>
          <w:szCs w:val="24"/>
        </w:rPr>
        <w:t>Oscillator</w:t>
      </w:r>
      <w:r w:rsidRPr="007009E5">
        <w:rPr>
          <w:rFonts w:ascii="Times New Roman" w:hAnsi="Times New Roman"/>
          <w:color w:val="000000" w:themeColor="text1"/>
          <w:sz w:val="24"/>
          <w:szCs w:val="24"/>
        </w:rPr>
        <w:t xml:space="preserve">, </w:t>
      </w:r>
    </w:p>
    <w:p w:rsidR="00563315" w:rsidRPr="0091005E" w:rsidRDefault="00563315" w:rsidP="00563315">
      <w:pPr>
        <w:ind w:left="720"/>
      </w:pPr>
      <w:r>
        <w:t>Sands9</w:t>
      </w:r>
      <w:r w:rsidRPr="0091005E">
        <w:t xml:space="preserve">, </w:t>
      </w:r>
      <w:r>
        <w:t>06/12–04/13</w:t>
      </w:r>
      <w:r w:rsidRPr="0091005E">
        <w:t>, $</w:t>
      </w:r>
      <w:r>
        <w:t>79,500</w:t>
      </w:r>
      <w:r w:rsidRPr="0091005E">
        <w:t xml:space="preserve"> (100%)</w:t>
      </w:r>
    </w:p>
    <w:p w:rsidR="00563315" w:rsidRPr="00963A8B" w:rsidRDefault="00563315" w:rsidP="00563315">
      <w:pPr>
        <w:ind w:left="720" w:hanging="720"/>
        <w:rPr>
          <w:highlight w:val="yellow"/>
        </w:rPr>
      </w:pPr>
    </w:p>
    <w:p w:rsidR="007009E5" w:rsidRPr="007009E5" w:rsidRDefault="007009E5" w:rsidP="007009E5">
      <w:pPr>
        <w:pStyle w:val="NoSpacing"/>
        <w:ind w:left="720" w:hanging="720"/>
        <w:rPr>
          <w:rFonts w:ascii="Times New Roman" w:hAnsi="Times New Roman"/>
          <w:color w:val="000000" w:themeColor="text1"/>
          <w:sz w:val="24"/>
          <w:szCs w:val="24"/>
        </w:rPr>
      </w:pPr>
      <w:r w:rsidRPr="0091005E">
        <w:rPr>
          <w:rFonts w:ascii="Times New Roman" w:hAnsi="Times New Roman"/>
          <w:sz w:val="24"/>
          <w:szCs w:val="24"/>
        </w:rPr>
        <w:t>PI,</w:t>
      </w:r>
      <w:r w:rsidRPr="0091005E">
        <w:rPr>
          <w:rFonts w:ascii="Times New Roman" w:hAnsi="Times New Roman"/>
          <w:sz w:val="24"/>
          <w:szCs w:val="24"/>
        </w:rPr>
        <w:tab/>
      </w:r>
      <w:r w:rsidRPr="007009E5">
        <w:rPr>
          <w:rFonts w:ascii="Times New Roman" w:hAnsi="Times New Roman"/>
          <w:color w:val="000000" w:themeColor="text1"/>
          <w:sz w:val="24"/>
          <w:szCs w:val="24"/>
        </w:rPr>
        <w:t xml:space="preserve">Advanced Package and Material Research, </w:t>
      </w:r>
    </w:p>
    <w:p w:rsidR="007009E5" w:rsidRPr="0091005E" w:rsidRDefault="007009E5" w:rsidP="007009E5">
      <w:pPr>
        <w:ind w:left="720"/>
      </w:pPr>
      <w:r w:rsidRPr="0091005E">
        <w:t xml:space="preserve">Analog Device, </w:t>
      </w:r>
      <w:r w:rsidR="00C64799">
        <w:t>06</w:t>
      </w:r>
      <w:r>
        <w:t>/12–04/13</w:t>
      </w:r>
      <w:r w:rsidRPr="0091005E">
        <w:t>, $</w:t>
      </w:r>
      <w:r>
        <w:t>69,500</w:t>
      </w:r>
      <w:r w:rsidRPr="0091005E">
        <w:t xml:space="preserve"> (100%)</w:t>
      </w:r>
    </w:p>
    <w:p w:rsidR="007009E5" w:rsidRPr="00963A8B" w:rsidRDefault="007009E5" w:rsidP="007009E5">
      <w:pPr>
        <w:ind w:left="720" w:hanging="720"/>
        <w:rPr>
          <w:highlight w:val="yellow"/>
        </w:rPr>
      </w:pPr>
    </w:p>
    <w:p w:rsidR="007009E5" w:rsidRPr="007009E5" w:rsidRDefault="007009E5" w:rsidP="007009E5">
      <w:pPr>
        <w:pStyle w:val="NoSpacing"/>
        <w:ind w:left="720" w:hanging="720"/>
        <w:rPr>
          <w:rFonts w:ascii="Times New Roman" w:hAnsi="Times New Roman"/>
          <w:color w:val="000000" w:themeColor="text1"/>
          <w:sz w:val="24"/>
          <w:szCs w:val="24"/>
        </w:rPr>
      </w:pPr>
      <w:r w:rsidRPr="007009E5">
        <w:rPr>
          <w:rFonts w:ascii="Times New Roman" w:hAnsi="Times New Roman"/>
          <w:sz w:val="24"/>
          <w:szCs w:val="24"/>
        </w:rPr>
        <w:t>PI,</w:t>
      </w:r>
      <w:r w:rsidRPr="007009E5">
        <w:rPr>
          <w:rFonts w:ascii="Times New Roman" w:hAnsi="Times New Roman"/>
          <w:sz w:val="24"/>
          <w:szCs w:val="24"/>
        </w:rPr>
        <w:tab/>
        <w:t>Chip-Package Interactions on 3D-IC Learning Vehicle</w:t>
      </w:r>
      <w:r w:rsidRPr="007009E5">
        <w:rPr>
          <w:rFonts w:ascii="Times New Roman" w:hAnsi="Times New Roman"/>
          <w:color w:val="000000" w:themeColor="text1"/>
          <w:sz w:val="24"/>
          <w:szCs w:val="24"/>
        </w:rPr>
        <w:t xml:space="preserve">, </w:t>
      </w:r>
    </w:p>
    <w:p w:rsidR="007009E5" w:rsidRPr="007009E5" w:rsidRDefault="00C64799" w:rsidP="007009E5">
      <w:pPr>
        <w:ind w:left="720"/>
      </w:pPr>
      <w:r>
        <w:t>SEMATECH, 06</w:t>
      </w:r>
      <w:r w:rsidR="007009E5" w:rsidRPr="007009E5">
        <w:t>/12–04/13, $</w:t>
      </w:r>
      <w:r w:rsidR="007009E5">
        <w:t>225,025</w:t>
      </w:r>
      <w:r w:rsidR="007009E5" w:rsidRPr="007009E5">
        <w:t xml:space="preserve"> (</w:t>
      </w:r>
      <w:r w:rsidR="00BE4C59">
        <w:t>34</w:t>
      </w:r>
      <w:r w:rsidR="007009E5" w:rsidRPr="007009E5">
        <w:t>%)</w:t>
      </w:r>
      <w:r w:rsidR="00683FA3">
        <w:t>, Co-PI: B. Murray, B. Sammakia</w:t>
      </w:r>
    </w:p>
    <w:p w:rsidR="007009E5" w:rsidRPr="007009E5" w:rsidRDefault="007009E5" w:rsidP="007009E5">
      <w:pPr>
        <w:ind w:left="720"/>
      </w:pPr>
    </w:p>
    <w:p w:rsidR="007009E5" w:rsidRPr="007009E5" w:rsidRDefault="007009E5" w:rsidP="007009E5">
      <w:pPr>
        <w:ind w:left="720" w:hanging="720"/>
      </w:pPr>
      <w:r w:rsidRPr="007009E5">
        <w:t>PI,</w:t>
      </w:r>
      <w:r w:rsidRPr="007009E5">
        <w:tab/>
        <w:t xml:space="preserve">Underfill and Thermal Management, </w:t>
      </w:r>
    </w:p>
    <w:p w:rsidR="007009E5" w:rsidRPr="007009E5" w:rsidRDefault="00C64799" w:rsidP="007009E5">
      <w:pPr>
        <w:ind w:left="720"/>
      </w:pPr>
      <w:r>
        <w:t>SEMATECH, 06</w:t>
      </w:r>
      <w:r w:rsidR="007009E5" w:rsidRPr="007009E5">
        <w:t>/12–12/12, $7</w:t>
      </w:r>
      <w:r w:rsidR="007009E5">
        <w:t>5</w:t>
      </w:r>
      <w:r w:rsidR="007009E5" w:rsidRPr="007009E5">
        <w:t>,0</w:t>
      </w:r>
      <w:r w:rsidR="007009E5">
        <w:t>26</w:t>
      </w:r>
      <w:r w:rsidR="007009E5" w:rsidRPr="007009E5">
        <w:t xml:space="preserve"> (</w:t>
      </w:r>
      <w:r w:rsidR="00BE4C59">
        <w:t>50</w:t>
      </w:r>
      <w:r w:rsidR="007009E5" w:rsidRPr="007009E5">
        <w:t>%)</w:t>
      </w:r>
      <w:r w:rsidR="00683FA3">
        <w:t>, Co-PI: B. Sammakia</w:t>
      </w:r>
    </w:p>
    <w:p w:rsidR="007009E5" w:rsidRPr="007009E5" w:rsidRDefault="007009E5" w:rsidP="007009E5">
      <w:pPr>
        <w:ind w:left="720" w:hanging="720"/>
      </w:pPr>
    </w:p>
    <w:p w:rsidR="007009E5" w:rsidRPr="007009E5" w:rsidRDefault="007009E5" w:rsidP="007009E5">
      <w:pPr>
        <w:ind w:left="720" w:hanging="720"/>
        <w:rPr>
          <w:u w:val="single"/>
        </w:rPr>
      </w:pPr>
      <w:r>
        <w:t>Co-</w:t>
      </w:r>
      <w:r w:rsidRPr="007009E5">
        <w:t>PI,</w:t>
      </w:r>
      <w:r w:rsidRPr="007009E5">
        <w:tab/>
        <w:t xml:space="preserve">Investigations on Direct Copper Bonding as Method of Interconnection for Multi-Tier Chip / Wafer Stacking, </w:t>
      </w:r>
    </w:p>
    <w:p w:rsidR="007009E5" w:rsidRPr="007009E5" w:rsidRDefault="007009E5" w:rsidP="007009E5">
      <w:pPr>
        <w:ind w:left="720"/>
      </w:pPr>
      <w:r w:rsidRPr="007009E5">
        <w:t>SEMATECH, 05/12–12/12, $74,004</w:t>
      </w:r>
      <w:r w:rsidR="00BE4C59">
        <w:t xml:space="preserve"> (33</w:t>
      </w:r>
      <w:r w:rsidRPr="007009E5">
        <w:t>%)</w:t>
      </w:r>
      <w:r w:rsidR="00652DB9">
        <w:t xml:space="preserve"> PI: J. Cho</w:t>
      </w:r>
    </w:p>
    <w:p w:rsidR="007009E5" w:rsidRDefault="007009E5" w:rsidP="007009E5"/>
    <w:p w:rsidR="00963A8B" w:rsidRPr="0091005E" w:rsidRDefault="00963A8B" w:rsidP="00963A8B">
      <w:pPr>
        <w:ind w:left="720" w:hanging="720"/>
      </w:pPr>
      <w:r w:rsidRPr="0091005E">
        <w:t>PI,</w:t>
      </w:r>
      <w:r w:rsidRPr="0091005E">
        <w:tab/>
      </w:r>
      <w:r w:rsidR="0091005E" w:rsidRPr="0091005E">
        <w:t xml:space="preserve">Impact Response of Glass Substrate, </w:t>
      </w:r>
    </w:p>
    <w:p w:rsidR="00963A8B" w:rsidRPr="0091005E" w:rsidRDefault="00963A8B" w:rsidP="00963A8B">
      <w:pPr>
        <w:ind w:left="720"/>
      </w:pPr>
      <w:r w:rsidRPr="0091005E">
        <w:t xml:space="preserve">Corning, </w:t>
      </w:r>
      <w:r w:rsidR="0091005E" w:rsidRPr="0091005E">
        <w:t>11/10</w:t>
      </w:r>
      <w:r w:rsidRPr="0091005E">
        <w:t>–</w:t>
      </w:r>
      <w:r w:rsidR="00652DB9">
        <w:t>03/12</w:t>
      </w:r>
      <w:r w:rsidRPr="0091005E">
        <w:t>, $</w:t>
      </w:r>
      <w:r w:rsidR="0091005E" w:rsidRPr="0091005E">
        <w:rPr>
          <w:rFonts w:hint="eastAsia"/>
        </w:rPr>
        <w:t>7</w:t>
      </w:r>
      <w:r w:rsidR="0091005E" w:rsidRPr="0091005E">
        <w:t>4</w:t>
      </w:r>
      <w:r w:rsidR="0091005E" w:rsidRPr="0091005E">
        <w:rPr>
          <w:rFonts w:hint="eastAsia"/>
        </w:rPr>
        <w:t>,00</w:t>
      </w:r>
      <w:r w:rsidR="0091005E" w:rsidRPr="0091005E">
        <w:t>4</w:t>
      </w:r>
      <w:r w:rsidRPr="0091005E">
        <w:t xml:space="preserve"> (100%)</w:t>
      </w:r>
    </w:p>
    <w:p w:rsidR="00963A8B" w:rsidRPr="0091005E" w:rsidRDefault="00963A8B" w:rsidP="00963A8B">
      <w:pPr>
        <w:ind w:left="720" w:hanging="720"/>
      </w:pPr>
    </w:p>
    <w:p w:rsidR="00963A8B" w:rsidRPr="0091005E" w:rsidRDefault="00963A8B" w:rsidP="0091005E">
      <w:pPr>
        <w:pStyle w:val="NoSpacing"/>
        <w:ind w:left="720" w:hanging="720"/>
        <w:rPr>
          <w:rFonts w:ascii="Times New Roman" w:hAnsi="Times New Roman"/>
          <w:sz w:val="24"/>
          <w:szCs w:val="24"/>
        </w:rPr>
      </w:pPr>
      <w:r w:rsidRPr="0091005E">
        <w:rPr>
          <w:rFonts w:ascii="Times New Roman" w:hAnsi="Times New Roman"/>
          <w:sz w:val="24"/>
          <w:szCs w:val="24"/>
        </w:rPr>
        <w:t>PI,</w:t>
      </w:r>
      <w:r w:rsidRPr="0091005E">
        <w:rPr>
          <w:rFonts w:ascii="Times New Roman" w:hAnsi="Times New Roman"/>
          <w:sz w:val="24"/>
          <w:szCs w:val="24"/>
        </w:rPr>
        <w:tab/>
      </w:r>
      <w:r w:rsidR="0091005E" w:rsidRPr="0091005E">
        <w:rPr>
          <w:rFonts w:ascii="Times New Roman" w:hAnsi="Times New Roman"/>
          <w:sz w:val="24"/>
          <w:szCs w:val="24"/>
        </w:rPr>
        <w:t>Investigating Temperature and Time Dependent Stress Relaxation Behavior of MEMS Packages and Packaging Materials,</w:t>
      </w:r>
      <w:r w:rsidRPr="0091005E">
        <w:rPr>
          <w:rFonts w:ascii="Times New Roman" w:hAnsi="Times New Roman"/>
          <w:sz w:val="24"/>
          <w:szCs w:val="24"/>
        </w:rPr>
        <w:t xml:space="preserve"> </w:t>
      </w:r>
    </w:p>
    <w:p w:rsidR="00963A8B" w:rsidRPr="0091005E" w:rsidRDefault="00963A8B" w:rsidP="00963A8B">
      <w:pPr>
        <w:ind w:left="720"/>
      </w:pPr>
      <w:r w:rsidRPr="0091005E">
        <w:t xml:space="preserve">Analog Device, </w:t>
      </w:r>
      <w:r w:rsidR="0091005E" w:rsidRPr="0091005E">
        <w:t>10/10</w:t>
      </w:r>
      <w:r w:rsidRPr="0091005E">
        <w:t>–11</w:t>
      </w:r>
      <w:r w:rsidR="0091005E" w:rsidRPr="0091005E">
        <w:t>/11</w:t>
      </w:r>
      <w:r w:rsidRPr="0091005E">
        <w:t>, $</w:t>
      </w:r>
      <w:r w:rsidR="0091005E" w:rsidRPr="0091005E">
        <w:t>73,321</w:t>
      </w:r>
      <w:r w:rsidRPr="0091005E">
        <w:t xml:space="preserve"> (100%)</w:t>
      </w:r>
    </w:p>
    <w:p w:rsidR="00963A8B" w:rsidRPr="00963A8B" w:rsidRDefault="00963A8B" w:rsidP="002469AA">
      <w:pPr>
        <w:ind w:left="720" w:hanging="720"/>
        <w:rPr>
          <w:highlight w:val="yellow"/>
        </w:rPr>
      </w:pPr>
    </w:p>
    <w:p w:rsidR="0091005E" w:rsidRDefault="0091005E" w:rsidP="0091005E">
      <w:pPr>
        <w:ind w:left="720" w:hanging="720"/>
      </w:pPr>
      <w:r w:rsidRPr="00B33956">
        <w:t>PI,</w:t>
      </w:r>
      <w:r w:rsidRPr="00B33956">
        <w:tab/>
        <w:t xml:space="preserve">Viscoplastic Material Characterization for MEMS, </w:t>
      </w:r>
    </w:p>
    <w:p w:rsidR="0091005E" w:rsidRPr="00B33956" w:rsidRDefault="0091005E" w:rsidP="0091005E">
      <w:pPr>
        <w:ind w:left="720"/>
      </w:pPr>
      <w:r w:rsidRPr="00B33956">
        <w:t xml:space="preserve">Analog Device, </w:t>
      </w:r>
      <w:r>
        <w:t>02/0</w:t>
      </w:r>
      <w:r>
        <w:rPr>
          <w:rFonts w:hint="eastAsia"/>
        </w:rPr>
        <w:t>9</w:t>
      </w:r>
      <w:r>
        <w:t>–01/10, $67,600 (</w:t>
      </w:r>
      <w:r w:rsidRPr="00B33956">
        <w:t>100%</w:t>
      </w:r>
      <w:r>
        <w:t>)</w:t>
      </w:r>
    </w:p>
    <w:p w:rsidR="00963A8B" w:rsidRDefault="00963A8B" w:rsidP="0091005E"/>
    <w:p w:rsidR="002469AA" w:rsidRDefault="002469AA" w:rsidP="002469AA">
      <w:pPr>
        <w:ind w:left="720" w:hanging="720"/>
      </w:pPr>
      <w:r>
        <w:t>PI,</w:t>
      </w:r>
      <w:r>
        <w:tab/>
      </w:r>
      <w:r w:rsidR="00544219">
        <w:t>Development of In-situ and Full-</w:t>
      </w:r>
      <w:r w:rsidR="00544219" w:rsidRPr="00B33956">
        <w:t xml:space="preserve">field Deformation Analysis Methodology for </w:t>
      </w:r>
      <w:r w:rsidR="00544219">
        <w:t>a Mobile Phone under Drop Shock</w:t>
      </w:r>
      <w:r w:rsidRPr="00B33956">
        <w:t xml:space="preserve">, </w:t>
      </w:r>
    </w:p>
    <w:p w:rsidR="002469AA" w:rsidRPr="00B33956" w:rsidRDefault="002469AA" w:rsidP="002469AA">
      <w:pPr>
        <w:ind w:left="720"/>
      </w:pPr>
      <w:r>
        <w:rPr>
          <w:rFonts w:hint="eastAsia"/>
        </w:rPr>
        <w:t>Samsung</w:t>
      </w:r>
      <w:r w:rsidRPr="00B33956">
        <w:t xml:space="preserve">, </w:t>
      </w:r>
      <w:r>
        <w:t>0</w:t>
      </w:r>
      <w:r>
        <w:rPr>
          <w:rFonts w:hint="eastAsia"/>
        </w:rPr>
        <w:t>2</w:t>
      </w:r>
      <w:r>
        <w:t>/0</w:t>
      </w:r>
      <w:r>
        <w:rPr>
          <w:rFonts w:hint="eastAsia"/>
        </w:rPr>
        <w:t>8</w:t>
      </w:r>
      <w:r>
        <w:t>–</w:t>
      </w:r>
      <w:r>
        <w:rPr>
          <w:rFonts w:hint="eastAsia"/>
        </w:rPr>
        <w:t>11</w:t>
      </w:r>
      <w:r w:rsidRPr="00B33956">
        <w:t>/0</w:t>
      </w:r>
      <w:r>
        <w:rPr>
          <w:rFonts w:hint="eastAsia"/>
        </w:rPr>
        <w:t>8</w:t>
      </w:r>
      <w:r w:rsidRPr="00B33956">
        <w:t>, $</w:t>
      </w:r>
      <w:r>
        <w:rPr>
          <w:rFonts w:hint="eastAsia"/>
        </w:rPr>
        <w:t>70,000</w:t>
      </w:r>
      <w:r>
        <w:t xml:space="preserve"> (</w:t>
      </w:r>
      <w:r w:rsidRPr="00B33956">
        <w:t>100%</w:t>
      </w:r>
      <w:r>
        <w:t>)</w:t>
      </w:r>
    </w:p>
    <w:p w:rsidR="002469AA" w:rsidRPr="00B33956" w:rsidRDefault="002469AA" w:rsidP="002469AA">
      <w:pPr>
        <w:ind w:left="720" w:hanging="720"/>
        <w:rPr>
          <w:sz w:val="12"/>
          <w:szCs w:val="12"/>
        </w:rPr>
      </w:pPr>
    </w:p>
    <w:p w:rsidR="002469AA" w:rsidRDefault="002469AA" w:rsidP="002469AA">
      <w:pPr>
        <w:ind w:left="720" w:hanging="720"/>
      </w:pPr>
      <w:r w:rsidRPr="00B33956">
        <w:t>PI,</w:t>
      </w:r>
      <w:r w:rsidRPr="00B33956">
        <w:tab/>
      </w:r>
      <w:r w:rsidR="00544219" w:rsidRPr="00B33956">
        <w:t>Viscoplastic Material Characterization for MEMS,</w:t>
      </w:r>
      <w:r w:rsidRPr="00B33956">
        <w:t xml:space="preserve"> </w:t>
      </w:r>
    </w:p>
    <w:p w:rsidR="002469AA" w:rsidRPr="00B33956" w:rsidRDefault="002469AA" w:rsidP="002469AA">
      <w:pPr>
        <w:ind w:left="720"/>
      </w:pPr>
      <w:r w:rsidRPr="00B33956">
        <w:t xml:space="preserve">Analog Device, </w:t>
      </w:r>
      <w:r w:rsidR="00DB2757">
        <w:t>0</w:t>
      </w:r>
      <w:r w:rsidR="00DB2757">
        <w:rPr>
          <w:rFonts w:hint="eastAsia"/>
        </w:rPr>
        <w:t>1</w:t>
      </w:r>
      <w:r w:rsidR="00DB2757">
        <w:t>/0</w:t>
      </w:r>
      <w:r w:rsidR="00DB2757">
        <w:rPr>
          <w:rFonts w:hint="eastAsia"/>
        </w:rPr>
        <w:t>8</w:t>
      </w:r>
      <w:r>
        <w:t>–</w:t>
      </w:r>
      <w:r w:rsidR="00DB2757">
        <w:rPr>
          <w:rFonts w:hint="eastAsia"/>
        </w:rPr>
        <w:t>12</w:t>
      </w:r>
      <w:r w:rsidR="00DB2757">
        <w:t>/0</w:t>
      </w:r>
      <w:r w:rsidR="00DB2757">
        <w:rPr>
          <w:rFonts w:hint="eastAsia"/>
        </w:rPr>
        <w:t>8</w:t>
      </w:r>
      <w:r w:rsidRPr="00B33956">
        <w:t>, $59,269</w:t>
      </w:r>
      <w:r>
        <w:t xml:space="preserve"> (</w:t>
      </w:r>
      <w:r w:rsidRPr="00B33956">
        <w:t>100%</w:t>
      </w:r>
      <w:r>
        <w:t>)</w:t>
      </w:r>
    </w:p>
    <w:p w:rsidR="002469AA" w:rsidRPr="00B33956" w:rsidRDefault="002469AA" w:rsidP="002469AA">
      <w:pPr>
        <w:ind w:left="720" w:hanging="720"/>
        <w:rPr>
          <w:sz w:val="12"/>
          <w:szCs w:val="12"/>
        </w:rPr>
      </w:pPr>
    </w:p>
    <w:p w:rsidR="00ED7544" w:rsidRDefault="00270ADE" w:rsidP="00E06FD3">
      <w:pPr>
        <w:ind w:left="720" w:hanging="720"/>
      </w:pPr>
      <w:r w:rsidRPr="00B33956">
        <w:t>PI,</w:t>
      </w:r>
      <w:r w:rsidRPr="00B33956">
        <w:tab/>
        <w:t xml:space="preserve">Viscoplastic Material Characterization for MEMS, </w:t>
      </w:r>
    </w:p>
    <w:p w:rsidR="00270ADE" w:rsidRPr="00B33956" w:rsidRDefault="00270ADE" w:rsidP="00ED7544">
      <w:pPr>
        <w:ind w:left="720"/>
      </w:pPr>
      <w:r w:rsidRPr="00B33956">
        <w:t xml:space="preserve">Analog Device, </w:t>
      </w:r>
      <w:r w:rsidR="00E06FD3">
        <w:t>09/06–</w:t>
      </w:r>
      <w:r w:rsidRPr="00B33956">
        <w:t>08/07, $59,269</w:t>
      </w:r>
      <w:r w:rsidR="003A5D8F">
        <w:t xml:space="preserve"> (</w:t>
      </w:r>
      <w:r w:rsidRPr="00B33956">
        <w:t>100%</w:t>
      </w:r>
      <w:r w:rsidR="003A5D8F">
        <w:t>)</w:t>
      </w:r>
    </w:p>
    <w:p w:rsidR="00270ADE" w:rsidRPr="00B33956" w:rsidRDefault="00270ADE" w:rsidP="00D00C04">
      <w:pPr>
        <w:rPr>
          <w:sz w:val="12"/>
          <w:szCs w:val="12"/>
        </w:rPr>
      </w:pPr>
    </w:p>
    <w:p w:rsidR="00ED7544" w:rsidRDefault="00270ADE" w:rsidP="00E06FD3">
      <w:pPr>
        <w:ind w:left="720" w:hanging="720"/>
      </w:pPr>
      <w:r w:rsidRPr="00B33956">
        <w:t>PI,</w:t>
      </w:r>
      <w:r w:rsidRPr="00B33956">
        <w:tab/>
        <w:t xml:space="preserve">Development of an Automated, In-situ, and 3-D Nano-Characterization System Using Digital Image Correlation, </w:t>
      </w:r>
    </w:p>
    <w:p w:rsidR="00270ADE" w:rsidRPr="00B33956" w:rsidRDefault="00270ADE" w:rsidP="00ED7544">
      <w:pPr>
        <w:ind w:left="720"/>
      </w:pPr>
      <w:r w:rsidRPr="00B33956">
        <w:t>Intel</w:t>
      </w:r>
      <w:r w:rsidR="00ED7544">
        <w:t xml:space="preserve"> Corporation</w:t>
      </w:r>
      <w:r w:rsidRPr="00B33956">
        <w:t>, 0</w:t>
      </w:r>
      <w:r w:rsidR="00584291">
        <w:t>6</w:t>
      </w:r>
      <w:r w:rsidRPr="00B33956">
        <w:t>/06 – 0</w:t>
      </w:r>
      <w:r w:rsidR="00584291">
        <w:t>3</w:t>
      </w:r>
      <w:r w:rsidRPr="00B33956">
        <w:t xml:space="preserve">/07, $125,000, </w:t>
      </w:r>
      <w:r w:rsidR="003A5D8F">
        <w:t>(</w:t>
      </w:r>
      <w:r w:rsidRPr="00B33956">
        <w:t>100%</w:t>
      </w:r>
      <w:r w:rsidR="003A5D8F">
        <w:t>)</w:t>
      </w:r>
    </w:p>
    <w:p w:rsidR="00270ADE" w:rsidRPr="00B33956" w:rsidRDefault="00270ADE" w:rsidP="00E06FD3">
      <w:pPr>
        <w:ind w:left="720" w:hanging="720"/>
        <w:rPr>
          <w:sz w:val="12"/>
          <w:szCs w:val="12"/>
        </w:rPr>
      </w:pPr>
    </w:p>
    <w:p w:rsidR="00ED7544" w:rsidRDefault="00270ADE" w:rsidP="00E06FD3">
      <w:pPr>
        <w:ind w:left="720" w:hanging="720"/>
      </w:pPr>
      <w:r w:rsidRPr="00B33956">
        <w:t xml:space="preserve">PI, </w:t>
      </w:r>
      <w:r w:rsidRPr="00B33956">
        <w:tab/>
        <w:t xml:space="preserve">Modeling Specific Support for Analog Device, </w:t>
      </w:r>
    </w:p>
    <w:p w:rsidR="00270ADE" w:rsidRPr="00B33956" w:rsidRDefault="00270ADE" w:rsidP="00ED7544">
      <w:pPr>
        <w:ind w:left="720"/>
      </w:pPr>
      <w:r w:rsidRPr="00B33956">
        <w:t xml:space="preserve">Analog Device, </w:t>
      </w:r>
      <w:r w:rsidR="00E06FD3">
        <w:t>05/06–</w:t>
      </w:r>
      <w:r w:rsidRPr="00B33956">
        <w:t>05/07, $3</w:t>
      </w:r>
      <w:r w:rsidR="00584291">
        <w:t>8</w:t>
      </w:r>
      <w:r w:rsidRPr="00B33956">
        <w:t xml:space="preserve">,000, </w:t>
      </w:r>
      <w:r w:rsidR="003A5D8F">
        <w:t>(</w:t>
      </w:r>
      <w:r w:rsidRPr="00B33956">
        <w:t>50%</w:t>
      </w:r>
      <w:r w:rsidR="004B7D73">
        <w:t>), C</w:t>
      </w:r>
      <w:r w:rsidR="003A5D8F">
        <w:t>o-PI: Bahgat Sammakia</w:t>
      </w:r>
    </w:p>
    <w:p w:rsidR="00270ADE" w:rsidRPr="00B33956" w:rsidRDefault="00270ADE" w:rsidP="00E06FD3">
      <w:pPr>
        <w:ind w:left="720" w:hanging="720"/>
        <w:rPr>
          <w:sz w:val="12"/>
          <w:szCs w:val="12"/>
        </w:rPr>
      </w:pPr>
    </w:p>
    <w:p w:rsidR="00ED7544" w:rsidRDefault="00270ADE" w:rsidP="00E06FD3">
      <w:pPr>
        <w:ind w:left="720" w:hanging="720"/>
      </w:pPr>
      <w:r w:rsidRPr="00B33956">
        <w:t>PI,</w:t>
      </w:r>
      <w:r w:rsidRPr="00B33956">
        <w:tab/>
      </w:r>
      <w:r w:rsidR="0038446B">
        <w:t>Development of In-situ and Full-</w:t>
      </w:r>
      <w:r w:rsidRPr="00B33956">
        <w:t xml:space="preserve">field Deformation Analysis Methodology for a Mobile Phone under Drop Shock, </w:t>
      </w:r>
    </w:p>
    <w:p w:rsidR="00270ADE" w:rsidRPr="00B33956" w:rsidRDefault="00270ADE" w:rsidP="00ED7544">
      <w:pPr>
        <w:ind w:left="720"/>
      </w:pPr>
      <w:r w:rsidRPr="00B33956">
        <w:t>Samsung</w:t>
      </w:r>
      <w:r w:rsidR="00ED7544">
        <w:t xml:space="preserve"> Electronics</w:t>
      </w:r>
      <w:r w:rsidRPr="00B33956">
        <w:t xml:space="preserve">, </w:t>
      </w:r>
      <w:r w:rsidR="00584291">
        <w:t>02</w:t>
      </w:r>
      <w:r w:rsidR="00E06FD3">
        <w:t>/06–</w:t>
      </w:r>
      <w:r w:rsidR="00584291">
        <w:t>11</w:t>
      </w:r>
      <w:r w:rsidRPr="00B33956">
        <w:t xml:space="preserve">/06, $40,000, </w:t>
      </w:r>
      <w:r w:rsidR="003A5D8F">
        <w:t>(</w:t>
      </w:r>
      <w:r w:rsidRPr="00B33956">
        <w:t>100%</w:t>
      </w:r>
      <w:r w:rsidR="003A5D8F">
        <w:t>)</w:t>
      </w:r>
    </w:p>
    <w:p w:rsidR="00270ADE" w:rsidRPr="00B33956" w:rsidRDefault="00270ADE" w:rsidP="00E06FD3">
      <w:pPr>
        <w:ind w:left="720" w:hanging="720"/>
        <w:rPr>
          <w:sz w:val="12"/>
          <w:szCs w:val="12"/>
        </w:rPr>
      </w:pPr>
    </w:p>
    <w:p w:rsidR="00ED7544" w:rsidRDefault="00270ADE" w:rsidP="00E06FD3">
      <w:pPr>
        <w:ind w:left="720" w:hanging="720"/>
      </w:pPr>
      <w:r w:rsidRPr="00B33956">
        <w:t>PI,</w:t>
      </w:r>
      <w:r w:rsidRPr="00B33956">
        <w:tab/>
        <w:t xml:space="preserve">Fiber Coating with Low Friction Materials, </w:t>
      </w:r>
    </w:p>
    <w:p w:rsidR="00270ADE" w:rsidRPr="00B33956" w:rsidRDefault="00584291" w:rsidP="00ED7544">
      <w:pPr>
        <w:ind w:left="720"/>
      </w:pPr>
      <w:r>
        <w:t>Advanced Design Consulting/</w:t>
      </w:r>
      <w:r w:rsidR="00270ADE" w:rsidRPr="00B33956">
        <w:t>ONR, 08/04</w:t>
      </w:r>
      <w:r w:rsidR="00E06FD3">
        <w:t>-</w:t>
      </w:r>
      <w:r w:rsidR="00270ADE" w:rsidRPr="00B33956">
        <w:t xml:space="preserve">11/05, $14,000, </w:t>
      </w:r>
      <w:r w:rsidR="003A5D8F">
        <w:t>(</w:t>
      </w:r>
      <w:r w:rsidR="00270ADE" w:rsidRPr="00B33956">
        <w:t>100%</w:t>
      </w:r>
      <w:r w:rsidR="003A5D8F">
        <w:t>)</w:t>
      </w:r>
    </w:p>
    <w:p w:rsidR="00270ADE" w:rsidRPr="00B33956" w:rsidRDefault="00270ADE" w:rsidP="00E06FD3">
      <w:pPr>
        <w:ind w:left="720" w:hanging="720"/>
        <w:rPr>
          <w:sz w:val="12"/>
          <w:szCs w:val="12"/>
        </w:rPr>
      </w:pPr>
    </w:p>
    <w:p w:rsidR="00ED7544" w:rsidRDefault="00270ADE" w:rsidP="00E06FD3">
      <w:pPr>
        <w:ind w:left="720" w:hanging="720"/>
        <w:rPr>
          <w:rFonts w:eastAsia="Arial Unicode MS"/>
        </w:rPr>
      </w:pPr>
      <w:r w:rsidRPr="00B33956">
        <w:t>PI,</w:t>
      </w:r>
      <w:r w:rsidRPr="00B33956">
        <w:tab/>
        <w:t xml:space="preserve">Design, Packaging, and Reliability Guideline </w:t>
      </w:r>
      <w:r w:rsidR="00D21541" w:rsidRPr="00B33956">
        <w:t>for</w:t>
      </w:r>
      <w:r w:rsidRPr="00B33956">
        <w:t xml:space="preserve"> S</w:t>
      </w:r>
      <w:r w:rsidR="00D21541">
        <w:t xml:space="preserve">afe </w:t>
      </w:r>
      <w:r w:rsidRPr="00B33956">
        <w:t>&amp;</w:t>
      </w:r>
      <w:r w:rsidR="0038446B">
        <w:t xml:space="preserve"> </w:t>
      </w:r>
      <w:r w:rsidRPr="00B33956">
        <w:t>A</w:t>
      </w:r>
      <w:r w:rsidR="00D21541">
        <w:t>rm</w:t>
      </w:r>
      <w:r w:rsidRPr="00B33956">
        <w:rPr>
          <w:rFonts w:eastAsia="Arial Unicode MS"/>
        </w:rPr>
        <w:t xml:space="preserve">, </w:t>
      </w:r>
    </w:p>
    <w:p w:rsidR="00B33956" w:rsidRPr="00B33956" w:rsidRDefault="00270ADE" w:rsidP="00ED7544">
      <w:pPr>
        <w:ind w:left="720"/>
        <w:rPr>
          <w:rFonts w:eastAsia="Arial Unicode MS"/>
        </w:rPr>
      </w:pPr>
      <w:r w:rsidRPr="00B33956">
        <w:t>ONR</w:t>
      </w:r>
      <w:r w:rsidRPr="00B33956">
        <w:rPr>
          <w:rFonts w:eastAsia="Arial Unicode MS"/>
        </w:rPr>
        <w:t xml:space="preserve">, </w:t>
      </w:r>
      <w:r w:rsidRPr="00B33956">
        <w:t>0</w:t>
      </w:r>
      <w:r w:rsidR="00584291">
        <w:t>5</w:t>
      </w:r>
      <w:r w:rsidRPr="00B33956">
        <w:t>/05-09/06</w:t>
      </w:r>
      <w:r w:rsidRPr="00B33956">
        <w:rPr>
          <w:rFonts w:eastAsia="Arial Unicode MS"/>
        </w:rPr>
        <w:t xml:space="preserve">, </w:t>
      </w:r>
      <w:r w:rsidRPr="00B33956">
        <w:t>$500,000</w:t>
      </w:r>
      <w:r w:rsidRPr="00B33956">
        <w:rPr>
          <w:rFonts w:eastAsia="Arial Unicode MS"/>
        </w:rPr>
        <w:t xml:space="preserve">, </w:t>
      </w:r>
      <w:r w:rsidR="003A5D8F">
        <w:t>(</w:t>
      </w:r>
      <w:r w:rsidRPr="00B33956">
        <w:t>14%</w:t>
      </w:r>
      <w:r w:rsidR="003A5D8F">
        <w:t>) Co-PI: B. Sammakia, J. Pitarresi,</w:t>
      </w:r>
    </w:p>
    <w:p w:rsidR="00B33956" w:rsidRPr="00B33956" w:rsidRDefault="00B33956" w:rsidP="00E06FD3">
      <w:pPr>
        <w:ind w:left="720" w:hanging="720"/>
        <w:rPr>
          <w:rFonts w:eastAsia="Arial Unicode MS"/>
          <w:sz w:val="12"/>
          <w:szCs w:val="12"/>
        </w:rPr>
      </w:pPr>
    </w:p>
    <w:p w:rsidR="00ED7544" w:rsidRDefault="00B33956" w:rsidP="00E06FD3">
      <w:pPr>
        <w:ind w:left="720" w:hanging="720"/>
        <w:rPr>
          <w:rFonts w:eastAsia="Arial Unicode MS"/>
        </w:rPr>
      </w:pPr>
      <w:r w:rsidRPr="00B33956">
        <w:rPr>
          <w:rFonts w:eastAsia="Arial Unicode MS"/>
        </w:rPr>
        <w:t>PI,</w:t>
      </w:r>
      <w:r w:rsidRPr="00B33956">
        <w:rPr>
          <w:rFonts w:eastAsia="Arial Unicode MS"/>
        </w:rPr>
        <w:tab/>
      </w:r>
      <w:r w:rsidR="00270ADE" w:rsidRPr="00B33956">
        <w:t>Aircraft Structural Integrity Program</w:t>
      </w:r>
      <w:r w:rsidR="00270ADE" w:rsidRPr="00B33956">
        <w:rPr>
          <w:rFonts w:eastAsia="Arial Unicode MS"/>
        </w:rPr>
        <w:t xml:space="preserve">, </w:t>
      </w:r>
    </w:p>
    <w:p w:rsidR="00B33956" w:rsidRPr="00B33956" w:rsidRDefault="00270ADE" w:rsidP="00ED7544">
      <w:pPr>
        <w:ind w:left="720"/>
      </w:pPr>
      <w:r w:rsidRPr="00B33956">
        <w:t>Boeing</w:t>
      </w:r>
      <w:r w:rsidRPr="00B33956">
        <w:rPr>
          <w:rFonts w:eastAsia="Arial Unicode MS"/>
        </w:rPr>
        <w:t xml:space="preserve">, </w:t>
      </w:r>
      <w:r w:rsidRPr="00B33956">
        <w:t>0</w:t>
      </w:r>
      <w:r w:rsidR="00584291">
        <w:t>3</w:t>
      </w:r>
      <w:r w:rsidRPr="00B33956">
        <w:t>/05-06/07</w:t>
      </w:r>
      <w:r w:rsidRPr="00B33956">
        <w:rPr>
          <w:rFonts w:eastAsia="Arial Unicode MS"/>
        </w:rPr>
        <w:t xml:space="preserve">, </w:t>
      </w:r>
      <w:r w:rsidRPr="00B33956">
        <w:t>$499,00</w:t>
      </w:r>
      <w:r w:rsidR="00B33956">
        <w:t>0</w:t>
      </w:r>
      <w:r w:rsidR="00E06FD3">
        <w:t xml:space="preserve">, </w:t>
      </w:r>
      <w:r w:rsidR="003A5D8F">
        <w:t>(</w:t>
      </w:r>
      <w:r w:rsidR="00E06FD3">
        <w:t>100%</w:t>
      </w:r>
      <w:r w:rsidR="003A5D8F">
        <w:t>)</w:t>
      </w:r>
    </w:p>
    <w:p w:rsidR="00B33956" w:rsidRPr="00B33956" w:rsidRDefault="00B33956" w:rsidP="00E06FD3">
      <w:pPr>
        <w:ind w:left="720" w:hanging="720"/>
        <w:rPr>
          <w:sz w:val="12"/>
          <w:szCs w:val="12"/>
        </w:rPr>
      </w:pPr>
    </w:p>
    <w:p w:rsidR="00ED7544" w:rsidRDefault="00B33956" w:rsidP="00E06FD3">
      <w:pPr>
        <w:ind w:left="720" w:hanging="720"/>
      </w:pPr>
      <w:r w:rsidRPr="00B33956">
        <w:t>PI,</w:t>
      </w:r>
      <w:r w:rsidRPr="00B33956">
        <w:tab/>
      </w:r>
      <w:r w:rsidR="00270ADE" w:rsidRPr="00B33956">
        <w:t xml:space="preserve">Design Guidelines for Multiple Stack Packages, </w:t>
      </w:r>
    </w:p>
    <w:p w:rsidR="00B33956" w:rsidRPr="00B33956" w:rsidRDefault="00270ADE" w:rsidP="00ED7544">
      <w:pPr>
        <w:ind w:left="720"/>
      </w:pPr>
      <w:r w:rsidRPr="00B33956">
        <w:t xml:space="preserve">Samsung Electronics, 01/05-12/05, $20,000, </w:t>
      </w:r>
      <w:r w:rsidR="003A5D8F">
        <w:t>(</w:t>
      </w:r>
      <w:r w:rsidRPr="00B33956">
        <w:t>100%</w:t>
      </w:r>
      <w:r w:rsidR="003A5D8F">
        <w:t>)</w:t>
      </w:r>
    </w:p>
    <w:p w:rsidR="00B33956" w:rsidRPr="00B33956" w:rsidRDefault="00B33956" w:rsidP="00E06FD3">
      <w:pPr>
        <w:ind w:left="720" w:hanging="720"/>
        <w:rPr>
          <w:sz w:val="12"/>
          <w:szCs w:val="12"/>
        </w:rPr>
      </w:pPr>
    </w:p>
    <w:p w:rsidR="00ED7544" w:rsidRDefault="00B33956" w:rsidP="00E06FD3">
      <w:pPr>
        <w:ind w:left="720" w:hanging="720"/>
        <w:rPr>
          <w:rFonts w:eastAsia="Arial Unicode MS"/>
        </w:rPr>
      </w:pPr>
      <w:r w:rsidRPr="00B33956">
        <w:t>PI,</w:t>
      </w:r>
      <w:r w:rsidRPr="00B33956">
        <w:tab/>
      </w:r>
      <w:r w:rsidR="00270ADE" w:rsidRPr="00B33956">
        <w:t>Characterization of MEMS Materials and Evaluation of Thermo-Mechanical Behavior of MEMS Packages</w:t>
      </w:r>
      <w:r w:rsidR="00270ADE" w:rsidRPr="00B33956">
        <w:rPr>
          <w:rFonts w:eastAsia="Arial Unicode MS"/>
        </w:rPr>
        <w:t xml:space="preserve">, </w:t>
      </w:r>
    </w:p>
    <w:p w:rsidR="00B33956" w:rsidRPr="00B33956" w:rsidRDefault="00270ADE" w:rsidP="00ED7544">
      <w:pPr>
        <w:ind w:left="720"/>
        <w:rPr>
          <w:rFonts w:eastAsia="Arial Unicode MS"/>
        </w:rPr>
      </w:pPr>
      <w:r w:rsidRPr="00B33956">
        <w:t>Analog Device</w:t>
      </w:r>
      <w:r w:rsidRPr="00B33956">
        <w:rPr>
          <w:rFonts w:eastAsia="Arial Unicode MS"/>
        </w:rPr>
        <w:t xml:space="preserve">, </w:t>
      </w:r>
      <w:r w:rsidR="00584291">
        <w:t>02/05-05/06</w:t>
      </w:r>
      <w:r w:rsidRPr="00B33956">
        <w:rPr>
          <w:rFonts w:eastAsia="Arial Unicode MS"/>
        </w:rPr>
        <w:t xml:space="preserve">, </w:t>
      </w:r>
      <w:r w:rsidRPr="00B33956">
        <w:t>$52,312</w:t>
      </w:r>
      <w:r w:rsidRPr="00B33956">
        <w:rPr>
          <w:rFonts w:eastAsia="Arial Unicode MS"/>
        </w:rPr>
        <w:t xml:space="preserve">, </w:t>
      </w:r>
      <w:r w:rsidR="003A5D8F">
        <w:t>(</w:t>
      </w:r>
      <w:r w:rsidRPr="00B33956">
        <w:t>100%</w:t>
      </w:r>
      <w:r w:rsidR="003A5D8F">
        <w:t>)</w:t>
      </w:r>
    </w:p>
    <w:p w:rsidR="00B33956" w:rsidRPr="00B33956" w:rsidRDefault="00B33956" w:rsidP="00E06FD3">
      <w:pPr>
        <w:ind w:left="720" w:hanging="720"/>
        <w:rPr>
          <w:rFonts w:eastAsia="Arial Unicode MS"/>
          <w:sz w:val="12"/>
          <w:szCs w:val="12"/>
        </w:rPr>
      </w:pPr>
    </w:p>
    <w:p w:rsidR="00ED7544" w:rsidRDefault="00B33956" w:rsidP="00E06FD3">
      <w:pPr>
        <w:ind w:left="720" w:hanging="720"/>
        <w:rPr>
          <w:rFonts w:eastAsia="Arial Unicode MS"/>
        </w:rPr>
      </w:pPr>
      <w:r w:rsidRPr="00B33956">
        <w:rPr>
          <w:rFonts w:eastAsia="Arial Unicode MS"/>
        </w:rPr>
        <w:t>PI,</w:t>
      </w:r>
      <w:r w:rsidRPr="00B33956">
        <w:rPr>
          <w:rFonts w:eastAsia="Arial Unicode MS"/>
        </w:rPr>
        <w:tab/>
      </w:r>
      <w:r w:rsidR="00270ADE" w:rsidRPr="00B33956">
        <w:t>3-D Wafer Level Packaging in Harsh Environments</w:t>
      </w:r>
      <w:r w:rsidR="00270ADE" w:rsidRPr="00B33956">
        <w:rPr>
          <w:rFonts w:eastAsia="Arial Unicode MS"/>
        </w:rPr>
        <w:t xml:space="preserve">, </w:t>
      </w:r>
    </w:p>
    <w:p w:rsidR="00B33956" w:rsidRPr="00B33956" w:rsidRDefault="00ED7544" w:rsidP="00ED7544">
      <w:pPr>
        <w:ind w:left="720"/>
        <w:rPr>
          <w:rFonts w:eastAsia="Arial Unicode MS"/>
        </w:rPr>
      </w:pPr>
      <w:r>
        <w:t>NASA/</w:t>
      </w:r>
      <w:r w:rsidR="00270ADE" w:rsidRPr="00B33956">
        <w:t>Infotonics Center</w:t>
      </w:r>
      <w:r w:rsidR="00270ADE" w:rsidRPr="00B33956">
        <w:rPr>
          <w:rFonts w:eastAsia="Arial Unicode MS"/>
        </w:rPr>
        <w:t xml:space="preserve">, </w:t>
      </w:r>
      <w:r w:rsidR="00584291">
        <w:t>04/04-09</w:t>
      </w:r>
      <w:r w:rsidR="00270ADE" w:rsidRPr="00B33956">
        <w:t>/05</w:t>
      </w:r>
      <w:r w:rsidR="00270ADE" w:rsidRPr="00B33956">
        <w:rPr>
          <w:rFonts w:eastAsia="Arial Unicode MS"/>
        </w:rPr>
        <w:t xml:space="preserve">, </w:t>
      </w:r>
      <w:r w:rsidR="00270ADE" w:rsidRPr="00B33956">
        <w:t>$100,000</w:t>
      </w:r>
      <w:r w:rsidR="00270ADE" w:rsidRPr="00B33956">
        <w:rPr>
          <w:rFonts w:eastAsia="Arial Unicode MS"/>
        </w:rPr>
        <w:t xml:space="preserve">, </w:t>
      </w:r>
      <w:r w:rsidR="003A5D8F">
        <w:t>(</w:t>
      </w:r>
      <w:r w:rsidR="00270ADE" w:rsidRPr="00B33956">
        <w:t>50%</w:t>
      </w:r>
      <w:r w:rsidR="003A5D8F">
        <w:t>), Co-PI: G. Lehman</w:t>
      </w:r>
    </w:p>
    <w:p w:rsidR="00B33956" w:rsidRPr="00B33956" w:rsidRDefault="00B33956" w:rsidP="00E06FD3">
      <w:pPr>
        <w:ind w:left="720" w:hanging="720"/>
        <w:rPr>
          <w:rFonts w:eastAsia="Arial Unicode MS"/>
          <w:sz w:val="12"/>
          <w:szCs w:val="12"/>
        </w:rPr>
      </w:pPr>
    </w:p>
    <w:p w:rsidR="00ED7544" w:rsidRDefault="00B33956" w:rsidP="00E06FD3">
      <w:pPr>
        <w:ind w:left="720" w:hanging="720"/>
        <w:rPr>
          <w:rFonts w:eastAsia="Arial Unicode MS"/>
        </w:rPr>
      </w:pPr>
      <w:r w:rsidRPr="00B33956">
        <w:rPr>
          <w:rFonts w:eastAsia="Arial Unicode MS"/>
        </w:rPr>
        <w:t>Co</w:t>
      </w:r>
      <w:r w:rsidR="00ED7544">
        <w:rPr>
          <w:rFonts w:eastAsia="Arial Unicode MS"/>
        </w:rPr>
        <w:t>llaborator,</w:t>
      </w:r>
      <w:r w:rsidRPr="00B33956">
        <w:rPr>
          <w:rFonts w:eastAsia="Arial Unicode MS"/>
        </w:rPr>
        <w:tab/>
      </w:r>
      <w:r w:rsidR="00270ADE" w:rsidRPr="00B33956">
        <w:t>Transuranic Aqueous Metal Ion Sensor Systems with Wireless Communication for Discrete Monitoring of Nuclear Materials</w:t>
      </w:r>
      <w:r w:rsidR="00270ADE" w:rsidRPr="00B33956">
        <w:rPr>
          <w:rFonts w:eastAsia="Arial Unicode MS"/>
        </w:rPr>
        <w:t xml:space="preserve">, </w:t>
      </w:r>
    </w:p>
    <w:p w:rsidR="00B33956" w:rsidRPr="00B33956" w:rsidRDefault="00635B98" w:rsidP="00ED7544">
      <w:pPr>
        <w:ind w:left="720"/>
        <w:rPr>
          <w:rFonts w:eastAsia="Arial Unicode MS"/>
        </w:rPr>
      </w:pPr>
      <w:r>
        <w:t xml:space="preserve">National </w:t>
      </w:r>
      <w:r w:rsidR="00270ADE" w:rsidRPr="00B33956">
        <w:t>N</w:t>
      </w:r>
      <w:r>
        <w:t>uclear Security Administration, DOE</w:t>
      </w:r>
      <w:r w:rsidR="00270ADE" w:rsidRPr="00B33956">
        <w:rPr>
          <w:rFonts w:eastAsia="Arial Unicode MS"/>
        </w:rPr>
        <w:t xml:space="preserve">, </w:t>
      </w:r>
      <w:r w:rsidR="00584291">
        <w:t>08/05-09</w:t>
      </w:r>
      <w:r w:rsidR="00270ADE" w:rsidRPr="00B33956">
        <w:t>/07</w:t>
      </w:r>
      <w:r w:rsidR="00270ADE" w:rsidRPr="00B33956">
        <w:rPr>
          <w:rFonts w:eastAsia="Arial Unicode MS"/>
        </w:rPr>
        <w:t xml:space="preserve">, </w:t>
      </w:r>
      <w:r w:rsidR="00270ADE" w:rsidRPr="00B33956">
        <w:t>$450,000</w:t>
      </w:r>
      <w:r w:rsidR="00270ADE" w:rsidRPr="00B33956">
        <w:rPr>
          <w:rFonts w:eastAsia="Arial Unicode MS"/>
        </w:rPr>
        <w:t xml:space="preserve">, </w:t>
      </w:r>
      <w:r w:rsidR="003A5D8F">
        <w:t>(</w:t>
      </w:r>
      <w:r w:rsidR="00270ADE" w:rsidRPr="00B33956">
        <w:t>25%</w:t>
      </w:r>
      <w:r w:rsidR="003A5D8F">
        <w:t>)</w:t>
      </w:r>
    </w:p>
    <w:p w:rsidR="00B33956" w:rsidRPr="00B33956" w:rsidRDefault="00B33956" w:rsidP="00E06FD3">
      <w:pPr>
        <w:ind w:left="720" w:hanging="720"/>
        <w:rPr>
          <w:rFonts w:eastAsia="Arial Unicode MS"/>
          <w:sz w:val="12"/>
          <w:szCs w:val="12"/>
        </w:rPr>
      </w:pPr>
    </w:p>
    <w:p w:rsidR="00956B93" w:rsidRDefault="00D248EF" w:rsidP="00E06FD3">
      <w:pPr>
        <w:ind w:left="720" w:hanging="720"/>
        <w:rPr>
          <w:rFonts w:eastAsia="Arial Unicode MS"/>
        </w:rPr>
      </w:pPr>
      <w:r>
        <w:rPr>
          <w:rFonts w:eastAsia="Arial Unicode MS"/>
        </w:rPr>
        <w:t>Co-</w:t>
      </w:r>
      <w:r w:rsidR="00B33956" w:rsidRPr="00B33956">
        <w:rPr>
          <w:rFonts w:eastAsia="Arial Unicode MS"/>
        </w:rPr>
        <w:t>PI,</w:t>
      </w:r>
      <w:r w:rsidR="00B33956" w:rsidRPr="00B33956">
        <w:rPr>
          <w:rFonts w:eastAsia="Arial Unicode MS"/>
        </w:rPr>
        <w:tab/>
      </w:r>
      <w:r w:rsidR="00270ADE" w:rsidRPr="00B33956">
        <w:t>Mechanical Analysis and Reliability in Microfluidic Device Packaging</w:t>
      </w:r>
      <w:r w:rsidR="00270ADE" w:rsidRPr="00B33956">
        <w:rPr>
          <w:rFonts w:eastAsia="Arial Unicode MS"/>
        </w:rPr>
        <w:t xml:space="preserve">, </w:t>
      </w:r>
    </w:p>
    <w:p w:rsidR="00B33956" w:rsidRDefault="00270ADE" w:rsidP="00956B93">
      <w:pPr>
        <w:ind w:left="720"/>
      </w:pPr>
      <w:r w:rsidRPr="00B33956">
        <w:t>Xerox Corp.</w:t>
      </w:r>
      <w:r w:rsidRPr="00B33956">
        <w:rPr>
          <w:rFonts w:eastAsia="Arial Unicode MS"/>
        </w:rPr>
        <w:t xml:space="preserve">, </w:t>
      </w:r>
      <w:r w:rsidRPr="00B33956">
        <w:t>08/04-0</w:t>
      </w:r>
      <w:r w:rsidR="00584291">
        <w:t>8</w:t>
      </w:r>
      <w:r w:rsidRPr="00B33956">
        <w:t>/07</w:t>
      </w:r>
      <w:r w:rsidRPr="00B33956">
        <w:rPr>
          <w:rFonts w:eastAsia="Arial Unicode MS"/>
        </w:rPr>
        <w:t xml:space="preserve">, </w:t>
      </w:r>
      <w:r w:rsidRPr="00B33956">
        <w:t>$60,000</w:t>
      </w:r>
      <w:r w:rsidRPr="00B33956">
        <w:rPr>
          <w:rFonts w:eastAsia="Arial Unicode MS"/>
        </w:rPr>
        <w:t xml:space="preserve">, </w:t>
      </w:r>
      <w:r w:rsidR="003A5D8F">
        <w:t>(</w:t>
      </w:r>
      <w:r w:rsidRPr="00B33956">
        <w:t>50%</w:t>
      </w:r>
      <w:r w:rsidR="003A5D8F">
        <w:t>), PI: H. Ackler</w:t>
      </w:r>
    </w:p>
    <w:p w:rsidR="003A5D8F" w:rsidRPr="003A5D8F" w:rsidRDefault="003A5D8F" w:rsidP="00E06FD3">
      <w:pPr>
        <w:ind w:left="720" w:hanging="720"/>
        <w:rPr>
          <w:rFonts w:eastAsia="Arial Unicode MS"/>
          <w:sz w:val="12"/>
          <w:szCs w:val="12"/>
        </w:rPr>
      </w:pPr>
    </w:p>
    <w:p w:rsidR="00956B93" w:rsidRDefault="00B33956" w:rsidP="00E06FD3">
      <w:pPr>
        <w:ind w:left="720" w:hanging="720"/>
        <w:rPr>
          <w:rFonts w:eastAsia="Arial Unicode MS"/>
        </w:rPr>
      </w:pPr>
      <w:r w:rsidRPr="00B33956">
        <w:rPr>
          <w:rFonts w:eastAsia="Arial Unicode MS"/>
        </w:rPr>
        <w:t>PI,</w:t>
      </w:r>
      <w:r w:rsidRPr="00B33956">
        <w:rPr>
          <w:rFonts w:eastAsia="Arial Unicode MS"/>
        </w:rPr>
        <w:tab/>
      </w:r>
      <w:r w:rsidR="00956B93">
        <w:rPr>
          <w:rFonts w:eastAsia="Arial Unicode MS"/>
        </w:rPr>
        <w:t>Warpage Analysis of the PBGA Packages,</w:t>
      </w:r>
    </w:p>
    <w:p w:rsidR="00956B93" w:rsidRDefault="00956B93" w:rsidP="00956B93">
      <w:pPr>
        <w:ind w:left="720"/>
        <w:rPr>
          <w:rFonts w:eastAsia="Arial Unicode MS"/>
        </w:rPr>
      </w:pPr>
      <w:r>
        <w:rPr>
          <w:rFonts w:eastAsia="Arial Unicode MS"/>
        </w:rPr>
        <w:t xml:space="preserve">Multiple Sponsors, 03/05-06/06, $13,600, (100%), </w:t>
      </w:r>
    </w:p>
    <w:p w:rsidR="00956B93" w:rsidRPr="00956B93" w:rsidRDefault="00956B93" w:rsidP="00956B93">
      <w:pPr>
        <w:rPr>
          <w:rFonts w:eastAsia="Arial Unicode MS"/>
          <w:sz w:val="12"/>
          <w:szCs w:val="12"/>
        </w:rPr>
      </w:pPr>
    </w:p>
    <w:p w:rsidR="00ED7544" w:rsidRDefault="00956B93" w:rsidP="00956B93">
      <w:pPr>
        <w:rPr>
          <w:rFonts w:eastAsia="Arial Unicode MS"/>
        </w:rPr>
      </w:pPr>
      <w:r>
        <w:rPr>
          <w:rFonts w:eastAsia="Arial Unicode MS"/>
        </w:rPr>
        <w:t>PI,</w:t>
      </w:r>
      <w:r>
        <w:rPr>
          <w:rFonts w:eastAsia="Arial Unicode MS"/>
        </w:rPr>
        <w:tab/>
      </w:r>
      <w:r w:rsidR="00270ADE" w:rsidRPr="00B33956">
        <w:t>Reliability Analysis of a Micro BGA Interconnect</w:t>
      </w:r>
      <w:r w:rsidR="00270ADE" w:rsidRPr="00B33956">
        <w:rPr>
          <w:rFonts w:eastAsia="Arial Unicode MS"/>
        </w:rPr>
        <w:t xml:space="preserve">, </w:t>
      </w:r>
    </w:p>
    <w:p w:rsidR="00B33956" w:rsidRPr="00B33956" w:rsidRDefault="00270ADE" w:rsidP="00ED7544">
      <w:pPr>
        <w:ind w:left="720"/>
        <w:rPr>
          <w:rFonts w:eastAsia="Arial Unicode MS"/>
        </w:rPr>
      </w:pPr>
      <w:r w:rsidRPr="00B33956">
        <w:t>Universal</w:t>
      </w:r>
      <w:r w:rsidR="00B33956" w:rsidRPr="00B33956">
        <w:t xml:space="preserve"> </w:t>
      </w:r>
      <w:r w:rsidRPr="00B33956">
        <w:t>Instrument</w:t>
      </w:r>
      <w:r w:rsidRPr="00B33956">
        <w:rPr>
          <w:rFonts w:eastAsia="Arial Unicode MS"/>
        </w:rPr>
        <w:t xml:space="preserve">, </w:t>
      </w:r>
      <w:r w:rsidRPr="00B33956">
        <w:t>05/04-12/04</w:t>
      </w:r>
      <w:r w:rsidRPr="00B33956">
        <w:rPr>
          <w:rFonts w:eastAsia="Arial Unicode MS"/>
        </w:rPr>
        <w:t xml:space="preserve">, </w:t>
      </w:r>
      <w:r w:rsidRPr="00B33956">
        <w:t>$7,000</w:t>
      </w:r>
      <w:r w:rsidRPr="00B33956">
        <w:rPr>
          <w:rFonts w:eastAsia="Arial Unicode MS"/>
        </w:rPr>
        <w:t xml:space="preserve">, </w:t>
      </w:r>
      <w:r w:rsidR="003A5D8F">
        <w:t>(</w:t>
      </w:r>
      <w:r w:rsidRPr="00B33956">
        <w:t>100%</w:t>
      </w:r>
      <w:r w:rsidR="003A5D8F">
        <w:t>)</w:t>
      </w:r>
    </w:p>
    <w:p w:rsidR="00B33956" w:rsidRPr="00B33956" w:rsidRDefault="00B33956" w:rsidP="00E06FD3">
      <w:pPr>
        <w:ind w:left="720" w:hanging="720"/>
        <w:rPr>
          <w:rFonts w:eastAsia="Arial Unicode MS"/>
          <w:sz w:val="12"/>
          <w:szCs w:val="12"/>
        </w:rPr>
      </w:pPr>
    </w:p>
    <w:p w:rsidR="00ED7544" w:rsidRDefault="00B33956" w:rsidP="00E06FD3">
      <w:pPr>
        <w:ind w:left="720" w:hanging="720"/>
        <w:rPr>
          <w:rFonts w:eastAsia="Arial Unicode MS"/>
        </w:rPr>
      </w:pPr>
      <w:r w:rsidRPr="00B33956">
        <w:rPr>
          <w:rFonts w:eastAsia="Arial Unicode MS"/>
        </w:rPr>
        <w:t>PI,</w:t>
      </w:r>
      <w:r w:rsidRPr="00B33956">
        <w:rPr>
          <w:rFonts w:eastAsia="Arial Unicode MS"/>
        </w:rPr>
        <w:tab/>
      </w:r>
      <w:r w:rsidR="00270ADE" w:rsidRPr="00B33956">
        <w:t>Reliability Impact of the Power Cycling</w:t>
      </w:r>
      <w:r w:rsidR="00270ADE" w:rsidRPr="00B33956">
        <w:rPr>
          <w:rFonts w:eastAsia="Arial Unicode MS"/>
        </w:rPr>
        <w:t xml:space="preserve">, </w:t>
      </w:r>
    </w:p>
    <w:p w:rsidR="00B33956" w:rsidRPr="00B33956" w:rsidRDefault="00270ADE" w:rsidP="00ED7544">
      <w:pPr>
        <w:ind w:left="720"/>
        <w:rPr>
          <w:rFonts w:eastAsia="Arial Unicode MS"/>
        </w:rPr>
      </w:pPr>
      <w:r w:rsidRPr="00B33956">
        <w:t>Samsung</w:t>
      </w:r>
      <w:r w:rsidR="00B33956" w:rsidRPr="00B33956">
        <w:t xml:space="preserve"> </w:t>
      </w:r>
      <w:r w:rsidRPr="00B33956">
        <w:t>Electronics</w:t>
      </w:r>
      <w:r w:rsidRPr="00B33956">
        <w:rPr>
          <w:rFonts w:eastAsia="Arial Unicode MS"/>
        </w:rPr>
        <w:t xml:space="preserve">, </w:t>
      </w:r>
      <w:r w:rsidRPr="00B33956">
        <w:t>01/04-12/04</w:t>
      </w:r>
      <w:r w:rsidRPr="00B33956">
        <w:rPr>
          <w:rFonts w:eastAsia="Arial Unicode MS"/>
        </w:rPr>
        <w:t xml:space="preserve">, </w:t>
      </w:r>
      <w:r w:rsidRPr="00B33956">
        <w:t>$20,000</w:t>
      </w:r>
      <w:r w:rsidRPr="00B33956">
        <w:rPr>
          <w:rFonts w:eastAsia="Arial Unicode MS"/>
        </w:rPr>
        <w:t xml:space="preserve">, </w:t>
      </w:r>
      <w:r w:rsidR="003A5D8F">
        <w:t>(</w:t>
      </w:r>
      <w:r w:rsidRPr="00B33956">
        <w:t>100%</w:t>
      </w:r>
      <w:r w:rsidR="003A5D8F">
        <w:t>)</w:t>
      </w:r>
    </w:p>
    <w:bookmarkEnd w:id="3"/>
    <w:bookmarkEnd w:id="4"/>
    <w:p w:rsidR="006E0574" w:rsidRPr="006A786D" w:rsidRDefault="006E0574" w:rsidP="00E06FD3">
      <w:pPr>
        <w:ind w:left="720" w:hanging="720"/>
        <w:rPr>
          <w:sz w:val="12"/>
          <w:szCs w:val="12"/>
        </w:rPr>
      </w:pPr>
    </w:p>
    <w:p w:rsidR="006A786D" w:rsidRDefault="006A786D" w:rsidP="00E06FD3">
      <w:pPr>
        <w:ind w:left="720" w:hanging="720"/>
      </w:pPr>
    </w:p>
    <w:p w:rsidR="00E06FD3" w:rsidRPr="008D2B09" w:rsidRDefault="00B33956" w:rsidP="00E06FD3">
      <w:pPr>
        <w:rPr>
          <w:b/>
        </w:rPr>
      </w:pPr>
      <w:r w:rsidRPr="00DD28A2">
        <w:rPr>
          <w:b/>
          <w:u w:val="single"/>
        </w:rPr>
        <w:t>Internal</w:t>
      </w:r>
      <w:r w:rsidR="00E06FD3" w:rsidRPr="00DD28A2">
        <w:rPr>
          <w:b/>
          <w:u w:val="single"/>
        </w:rPr>
        <w:t xml:space="preserve"> </w:t>
      </w:r>
      <w:r w:rsidR="00DF7E7B">
        <w:rPr>
          <w:b/>
          <w:u w:val="single"/>
        </w:rPr>
        <w:t xml:space="preserve">(SUNY) </w:t>
      </w:r>
      <w:r w:rsidR="00E06FD3" w:rsidRPr="00DD28A2">
        <w:rPr>
          <w:b/>
          <w:u w:val="single"/>
        </w:rPr>
        <w:t>Funding</w:t>
      </w:r>
      <w:r w:rsidR="00CC63B0">
        <w:rPr>
          <w:b/>
          <w:u w:val="single"/>
        </w:rPr>
        <w:t xml:space="preserve"> - $92</w:t>
      </w:r>
      <w:r w:rsidR="00BA404E">
        <w:rPr>
          <w:b/>
          <w:u w:val="single"/>
        </w:rPr>
        <w:t>0,000</w:t>
      </w:r>
      <w:r w:rsidR="00E06FD3">
        <w:t xml:space="preserve">  </w:t>
      </w:r>
    </w:p>
    <w:p w:rsidR="00B33956" w:rsidRDefault="00B33956" w:rsidP="00E06FD3">
      <w:pPr>
        <w:ind w:left="720" w:hanging="720"/>
        <w:rPr>
          <w:sz w:val="12"/>
          <w:szCs w:val="12"/>
        </w:rPr>
      </w:pPr>
    </w:p>
    <w:p w:rsidR="007C1D30" w:rsidRDefault="007C1D30" w:rsidP="00C14A6A">
      <w:pPr>
        <w:rPr>
          <w:bCs/>
        </w:rPr>
      </w:pPr>
    </w:p>
    <w:p w:rsidR="006A6E9E" w:rsidRPr="007072DC" w:rsidRDefault="006A6E9E" w:rsidP="006A6E9E">
      <w:pPr>
        <w:rPr>
          <w:bCs/>
        </w:rPr>
      </w:pPr>
      <w:r>
        <w:rPr>
          <w:bCs/>
        </w:rPr>
        <w:t>PI,</w:t>
      </w:r>
      <w:r>
        <w:rPr>
          <w:bCs/>
        </w:rPr>
        <w:tab/>
        <w:t>Design Guideline of 3D Packaging</w:t>
      </w:r>
    </w:p>
    <w:p w:rsidR="006A6E9E" w:rsidRDefault="006A6E9E" w:rsidP="006A6E9E">
      <w:pPr>
        <w:ind w:left="720"/>
      </w:pPr>
      <w:r>
        <w:t>IEEC, 07/14–06/15, $55</w:t>
      </w:r>
      <w:r w:rsidRPr="00B33956">
        <w:t xml:space="preserve">,000, </w:t>
      </w:r>
      <w:r>
        <w:t>(</w:t>
      </w:r>
      <w:r w:rsidRPr="00B33956">
        <w:t>100%</w:t>
      </w:r>
      <w:r>
        <w:t>)</w:t>
      </w:r>
    </w:p>
    <w:p w:rsidR="006A6E9E" w:rsidRPr="00B33956" w:rsidRDefault="006A6E9E" w:rsidP="006A6E9E">
      <w:pPr>
        <w:ind w:left="720"/>
      </w:pPr>
    </w:p>
    <w:p w:rsidR="007C1D30" w:rsidRPr="007072DC" w:rsidRDefault="007C1D30" w:rsidP="007C1D30">
      <w:pPr>
        <w:rPr>
          <w:bCs/>
        </w:rPr>
      </w:pPr>
      <w:r>
        <w:rPr>
          <w:bCs/>
        </w:rPr>
        <w:t>PI,</w:t>
      </w:r>
      <w:r>
        <w:rPr>
          <w:bCs/>
        </w:rPr>
        <w:tab/>
        <w:t>Through Glass Via (TGV) Interposer Reliability Testing</w:t>
      </w:r>
    </w:p>
    <w:p w:rsidR="007C1D30" w:rsidRPr="00B33956" w:rsidRDefault="007C1D30" w:rsidP="007C1D30">
      <w:pPr>
        <w:ind w:left="720"/>
      </w:pPr>
      <w:r>
        <w:t>IEEC, 07/13–06/14, $5</w:t>
      </w:r>
      <w:r w:rsidRPr="00B33956">
        <w:t xml:space="preserve">0,000, </w:t>
      </w:r>
      <w:r>
        <w:t>(</w:t>
      </w:r>
      <w:r w:rsidRPr="00B33956">
        <w:t>100%</w:t>
      </w:r>
      <w:r>
        <w:t>)</w:t>
      </w:r>
    </w:p>
    <w:p w:rsidR="007C1D30" w:rsidRPr="007C1D30" w:rsidRDefault="007C1D30" w:rsidP="00C14A6A">
      <w:pPr>
        <w:rPr>
          <w:bCs/>
          <w:sz w:val="16"/>
          <w:szCs w:val="16"/>
        </w:rPr>
      </w:pPr>
    </w:p>
    <w:p w:rsidR="00C14A6A" w:rsidRPr="007072DC" w:rsidRDefault="00C14A6A" w:rsidP="00C14A6A">
      <w:pPr>
        <w:rPr>
          <w:bCs/>
        </w:rPr>
      </w:pPr>
      <w:r>
        <w:rPr>
          <w:bCs/>
        </w:rPr>
        <w:t>PI,</w:t>
      </w:r>
      <w:r>
        <w:rPr>
          <w:bCs/>
        </w:rPr>
        <w:tab/>
        <w:t>Through Glass Via (TGV) Interposer Reliability Testing</w:t>
      </w:r>
    </w:p>
    <w:p w:rsidR="00C14A6A" w:rsidRPr="00B33956" w:rsidRDefault="00C14A6A" w:rsidP="00C14A6A">
      <w:pPr>
        <w:ind w:left="720"/>
      </w:pPr>
      <w:r>
        <w:t>IEEC, 07/12–06/13, $5</w:t>
      </w:r>
      <w:r w:rsidRPr="00B33956">
        <w:t xml:space="preserve">0,000, </w:t>
      </w:r>
      <w:r>
        <w:t>(</w:t>
      </w:r>
      <w:r w:rsidRPr="00B33956">
        <w:t>100%</w:t>
      </w:r>
      <w:r>
        <w:t>)</w:t>
      </w:r>
    </w:p>
    <w:p w:rsidR="00C14A6A" w:rsidRPr="007C1D30" w:rsidRDefault="00C14A6A" w:rsidP="007072DC">
      <w:pPr>
        <w:rPr>
          <w:bCs/>
          <w:sz w:val="16"/>
          <w:szCs w:val="16"/>
        </w:rPr>
      </w:pPr>
    </w:p>
    <w:p w:rsidR="007072DC" w:rsidRPr="007072DC" w:rsidRDefault="007072DC" w:rsidP="007072DC">
      <w:pPr>
        <w:rPr>
          <w:bCs/>
        </w:rPr>
      </w:pPr>
      <w:r>
        <w:rPr>
          <w:bCs/>
        </w:rPr>
        <w:t>PI,</w:t>
      </w:r>
      <w:r>
        <w:rPr>
          <w:bCs/>
        </w:rPr>
        <w:tab/>
      </w:r>
      <w:r w:rsidR="00C14A6A">
        <w:rPr>
          <w:bCs/>
        </w:rPr>
        <w:t>Universal TG</w:t>
      </w:r>
      <w:r w:rsidRPr="007072DC">
        <w:rPr>
          <w:bCs/>
        </w:rPr>
        <w:t>V Reliability Test Vehicle Using a Glass Interposer and Glass Chips</w:t>
      </w:r>
    </w:p>
    <w:p w:rsidR="007072DC" w:rsidRPr="00B33956" w:rsidRDefault="007072DC" w:rsidP="007072DC">
      <w:pPr>
        <w:ind w:left="720"/>
      </w:pPr>
      <w:r>
        <w:t>IEEC, 07/11–06/12, $</w:t>
      </w:r>
      <w:r w:rsidR="00AC595A">
        <w:t>5</w:t>
      </w:r>
      <w:r w:rsidRPr="00B33956">
        <w:t xml:space="preserve">0,000, </w:t>
      </w:r>
      <w:r>
        <w:t>(</w:t>
      </w:r>
      <w:r w:rsidRPr="00B33956">
        <w:t>100%</w:t>
      </w:r>
      <w:r>
        <w:t>)</w:t>
      </w:r>
    </w:p>
    <w:p w:rsidR="007072DC" w:rsidRPr="007C1D30" w:rsidRDefault="007072DC" w:rsidP="007072DC">
      <w:pPr>
        <w:rPr>
          <w:sz w:val="16"/>
          <w:szCs w:val="16"/>
        </w:rPr>
      </w:pPr>
    </w:p>
    <w:p w:rsidR="007072DC" w:rsidRDefault="007072DC" w:rsidP="007072DC">
      <w:pPr>
        <w:ind w:left="720" w:hanging="720"/>
      </w:pPr>
      <w:r w:rsidRPr="00B33956">
        <w:t>PI,</w:t>
      </w:r>
      <w:r w:rsidRPr="00B33956">
        <w:tab/>
      </w:r>
      <w:r w:rsidRPr="007072DC">
        <w:rPr>
          <w:bCs/>
        </w:rPr>
        <w:t>Low-k Flip Chip Package Chip-Package Interaction</w:t>
      </w:r>
      <w:r w:rsidRPr="007072DC">
        <w:t xml:space="preserve">  </w:t>
      </w:r>
    </w:p>
    <w:p w:rsidR="007072DC" w:rsidRPr="00B33956" w:rsidRDefault="007072DC" w:rsidP="007072DC">
      <w:pPr>
        <w:ind w:left="720"/>
      </w:pPr>
      <w:r>
        <w:t>IEEC, 07/10–06/11, $</w:t>
      </w:r>
      <w:r w:rsidR="00AC595A">
        <w:t>5</w:t>
      </w:r>
      <w:r w:rsidRPr="00B33956">
        <w:t xml:space="preserve">0,000, </w:t>
      </w:r>
      <w:r>
        <w:t>(</w:t>
      </w:r>
      <w:r w:rsidRPr="00B33956">
        <w:t>100%</w:t>
      </w:r>
      <w:r>
        <w:t>)</w:t>
      </w:r>
    </w:p>
    <w:p w:rsidR="007072DC" w:rsidRPr="007C1D30" w:rsidRDefault="007072DC" w:rsidP="007072DC">
      <w:pPr>
        <w:ind w:left="720" w:hanging="720"/>
        <w:rPr>
          <w:sz w:val="16"/>
          <w:szCs w:val="16"/>
        </w:rPr>
      </w:pPr>
    </w:p>
    <w:p w:rsidR="007072DC" w:rsidRDefault="007072DC" w:rsidP="007072DC">
      <w:pPr>
        <w:ind w:left="720" w:hanging="720"/>
      </w:pPr>
      <w:r w:rsidRPr="00B33956">
        <w:t>PI,</w:t>
      </w:r>
      <w:r w:rsidRPr="00B33956">
        <w:tab/>
      </w:r>
      <w:r w:rsidRPr="007072DC">
        <w:t>Characterization of CZT Crystal Strength and Measurement of Processing and Packaging Stress for the micro Interconnect</w:t>
      </w:r>
    </w:p>
    <w:p w:rsidR="007072DC" w:rsidRPr="00B33956" w:rsidRDefault="007072DC" w:rsidP="007072DC">
      <w:pPr>
        <w:ind w:left="720"/>
      </w:pPr>
      <w:r w:rsidRPr="00B33956">
        <w:t>IEEC, 07/0</w:t>
      </w:r>
      <w:r>
        <w:t>9–06/10, $</w:t>
      </w:r>
      <w:r>
        <w:rPr>
          <w:rFonts w:hint="eastAsia"/>
        </w:rPr>
        <w:t>6</w:t>
      </w:r>
      <w:r w:rsidRPr="00B33956">
        <w:t xml:space="preserve">0,000, </w:t>
      </w:r>
      <w:r>
        <w:t>(</w:t>
      </w:r>
      <w:r w:rsidRPr="00B33956">
        <w:t>100%</w:t>
      </w:r>
      <w:r>
        <w:t>)</w:t>
      </w:r>
    </w:p>
    <w:p w:rsidR="007072DC" w:rsidRPr="007C1D30" w:rsidRDefault="007072DC" w:rsidP="00D00C04">
      <w:pPr>
        <w:ind w:left="720" w:hanging="720"/>
        <w:rPr>
          <w:sz w:val="16"/>
          <w:szCs w:val="16"/>
        </w:rPr>
      </w:pPr>
    </w:p>
    <w:p w:rsidR="00D00C04" w:rsidRPr="00652DB9" w:rsidRDefault="00D00C04" w:rsidP="00652DB9">
      <w:pPr>
        <w:pStyle w:val="Title"/>
        <w:spacing w:before="0"/>
        <w:jc w:val="left"/>
        <w:rPr>
          <w:rFonts w:ascii="Times New Roman" w:hAnsi="Times New Roman"/>
          <w:b w:val="0"/>
        </w:rPr>
      </w:pPr>
      <w:r w:rsidRPr="00652DB9">
        <w:rPr>
          <w:rFonts w:ascii="Times New Roman" w:hAnsi="Times New Roman"/>
          <w:b w:val="0"/>
        </w:rPr>
        <w:t>PI,</w:t>
      </w:r>
      <w:r w:rsidRPr="00652DB9">
        <w:rPr>
          <w:rFonts w:ascii="Times New Roman" w:hAnsi="Times New Roman"/>
          <w:b w:val="0"/>
        </w:rPr>
        <w:tab/>
      </w:r>
      <w:r w:rsidR="00652DB9" w:rsidRPr="00652DB9">
        <w:rPr>
          <w:rFonts w:ascii="Times New Roman" w:hAnsi="Times New Roman"/>
          <w:b w:val="0"/>
          <w:caps w:val="0"/>
          <w:color w:val="000000"/>
        </w:rPr>
        <w:t xml:space="preserve">Investigation of </w:t>
      </w:r>
      <w:r w:rsidR="00652DB9" w:rsidRPr="00652DB9">
        <w:rPr>
          <w:rFonts w:ascii="Times New Roman" w:hAnsi="Times New Roman"/>
          <w:b w:val="0"/>
          <w:caps w:val="0"/>
          <w:color w:val="000000"/>
          <w:lang w:eastAsia="ko-KR"/>
        </w:rPr>
        <w:t>Chip-Package Interaction- for Flip Chip Solder and low-k Layer</w:t>
      </w:r>
      <w:r w:rsidRPr="00652DB9">
        <w:rPr>
          <w:rFonts w:ascii="Times New Roman" w:hAnsi="Times New Roman"/>
          <w:b w:val="0"/>
        </w:rPr>
        <w:t xml:space="preserve">, </w:t>
      </w:r>
    </w:p>
    <w:p w:rsidR="00D00C04" w:rsidRPr="00652DB9" w:rsidRDefault="00D00C04" w:rsidP="00652DB9">
      <w:pPr>
        <w:ind w:left="720"/>
      </w:pPr>
      <w:r w:rsidRPr="00652DB9">
        <w:t>IEEC, 07/08–06/09, $</w:t>
      </w:r>
      <w:r w:rsidR="00AC595A" w:rsidRPr="00652DB9">
        <w:t>5</w:t>
      </w:r>
      <w:r w:rsidRPr="00652DB9">
        <w:t>0,000, (100%)</w:t>
      </w:r>
    </w:p>
    <w:p w:rsidR="00D00C04" w:rsidRPr="00B33956" w:rsidRDefault="00D00C04" w:rsidP="00D00C04">
      <w:pPr>
        <w:ind w:left="720" w:hanging="720"/>
        <w:rPr>
          <w:sz w:val="12"/>
          <w:szCs w:val="12"/>
        </w:rPr>
      </w:pPr>
    </w:p>
    <w:p w:rsidR="00DB2757" w:rsidRDefault="00DB2757" w:rsidP="00652DB9">
      <w:pPr>
        <w:ind w:left="720" w:hanging="720"/>
      </w:pPr>
      <w:r w:rsidRPr="00B33956">
        <w:t>PI,</w:t>
      </w:r>
      <w:r w:rsidRPr="00B33956">
        <w:tab/>
      </w:r>
      <w:r w:rsidR="00652DB9" w:rsidRPr="00652DB9">
        <w:rPr>
          <w:rFonts w:hint="eastAsia"/>
        </w:rPr>
        <w:t xml:space="preserve">Predictive </w:t>
      </w:r>
      <w:r w:rsidR="00652DB9" w:rsidRPr="00652DB9">
        <w:t>Model</w:t>
      </w:r>
      <w:r w:rsidR="00652DB9" w:rsidRPr="00652DB9">
        <w:rPr>
          <w:rFonts w:hint="eastAsia"/>
        </w:rPr>
        <w:t xml:space="preserve"> of </w:t>
      </w:r>
      <w:r w:rsidR="00652DB9" w:rsidRPr="00652DB9">
        <w:t>M</w:t>
      </w:r>
      <w:r w:rsidR="00652DB9" w:rsidRPr="00652DB9">
        <w:rPr>
          <w:rFonts w:hint="eastAsia"/>
        </w:rPr>
        <w:t xml:space="preserve">oisture </w:t>
      </w:r>
      <w:r w:rsidR="00652DB9" w:rsidRPr="00652DB9">
        <w:t>B</w:t>
      </w:r>
      <w:r w:rsidR="00652DB9" w:rsidRPr="00652DB9">
        <w:rPr>
          <w:rFonts w:hint="eastAsia"/>
        </w:rPr>
        <w:t xml:space="preserve">ehavior and </w:t>
      </w:r>
      <w:r w:rsidR="00652DB9" w:rsidRPr="00652DB9">
        <w:t>I</w:t>
      </w:r>
      <w:r w:rsidR="00652DB9" w:rsidRPr="00652DB9">
        <w:rPr>
          <w:rFonts w:hint="eastAsia"/>
        </w:rPr>
        <w:t xml:space="preserve">ts </w:t>
      </w:r>
      <w:r w:rsidR="00652DB9" w:rsidRPr="00652DB9">
        <w:t>Reliability I</w:t>
      </w:r>
      <w:r w:rsidR="00652DB9" w:rsidRPr="00652DB9">
        <w:rPr>
          <w:rFonts w:hint="eastAsia"/>
        </w:rPr>
        <w:t xml:space="preserve">mpact </w:t>
      </w:r>
      <w:r w:rsidR="00652DB9" w:rsidRPr="00652DB9">
        <w:t>on</w:t>
      </w:r>
      <w:r w:rsidR="00652DB9" w:rsidRPr="00652DB9">
        <w:rPr>
          <w:rFonts w:hint="eastAsia"/>
        </w:rPr>
        <w:t xml:space="preserve"> </w:t>
      </w:r>
      <w:r w:rsidR="00652DB9" w:rsidRPr="00652DB9">
        <w:t>M</w:t>
      </w:r>
      <w:r w:rsidR="00652DB9" w:rsidRPr="00652DB9">
        <w:rPr>
          <w:rFonts w:hint="eastAsia"/>
        </w:rPr>
        <w:t>icroelectronics</w:t>
      </w:r>
      <w:r w:rsidR="00652DB9" w:rsidRPr="00652DB9">
        <w:t xml:space="preserve"> and MEMS</w:t>
      </w:r>
      <w:r w:rsidR="00652DB9" w:rsidRPr="00652DB9">
        <w:rPr>
          <w:rFonts w:hint="eastAsia"/>
        </w:rPr>
        <w:t xml:space="preserve"> </w:t>
      </w:r>
      <w:r w:rsidR="00652DB9" w:rsidRPr="00652DB9">
        <w:t>- Crack Growth Model during Reflow and Reliability Testing</w:t>
      </w:r>
      <w:r w:rsidRPr="00B33956">
        <w:t xml:space="preserve">, </w:t>
      </w:r>
    </w:p>
    <w:p w:rsidR="00DB2757" w:rsidRPr="00B33956" w:rsidRDefault="00DB2757" w:rsidP="00652DB9">
      <w:pPr>
        <w:ind w:left="720"/>
      </w:pPr>
      <w:r w:rsidRPr="00B33956">
        <w:t>IEEC, 07/0</w:t>
      </w:r>
      <w:r>
        <w:rPr>
          <w:rFonts w:hint="eastAsia"/>
        </w:rPr>
        <w:t>7</w:t>
      </w:r>
      <w:r>
        <w:t>–</w:t>
      </w:r>
      <w:r w:rsidRPr="00B33956">
        <w:t>06/0</w:t>
      </w:r>
      <w:r>
        <w:rPr>
          <w:rFonts w:hint="eastAsia"/>
        </w:rPr>
        <w:t>8</w:t>
      </w:r>
      <w:r w:rsidR="00872D8F">
        <w:t>, $</w:t>
      </w:r>
      <w:r w:rsidR="00872D8F">
        <w:rPr>
          <w:rFonts w:hint="eastAsia"/>
        </w:rPr>
        <w:t>5</w:t>
      </w:r>
      <w:r w:rsidRPr="00B33956">
        <w:t xml:space="preserve">0,000, </w:t>
      </w:r>
      <w:r>
        <w:t>(</w:t>
      </w:r>
      <w:r w:rsidRPr="00B33956">
        <w:t>100%</w:t>
      </w:r>
      <w:r>
        <w:t>)</w:t>
      </w:r>
    </w:p>
    <w:p w:rsidR="00DB2757" w:rsidRPr="00B33956" w:rsidRDefault="00DB2757" w:rsidP="00DB2757">
      <w:pPr>
        <w:ind w:left="720" w:hanging="720"/>
        <w:rPr>
          <w:sz w:val="12"/>
          <w:szCs w:val="12"/>
        </w:rPr>
      </w:pPr>
    </w:p>
    <w:p w:rsidR="00DB2757" w:rsidRDefault="00DB2757" w:rsidP="00DB2757">
      <w:pPr>
        <w:ind w:left="720" w:hanging="720"/>
      </w:pPr>
      <w:r w:rsidRPr="00B33956">
        <w:t>PI,</w:t>
      </w:r>
      <w:r w:rsidRPr="00B33956">
        <w:tab/>
        <w:t xml:space="preserve">Membrane </w:t>
      </w:r>
      <w:r>
        <w:t>Wrinkling Analysis for Flexible E</w:t>
      </w:r>
      <w:r w:rsidRPr="00B33956">
        <w:t xml:space="preserve">lectronics, </w:t>
      </w:r>
    </w:p>
    <w:p w:rsidR="00DB2757" w:rsidRPr="00B33956" w:rsidRDefault="00DB2757" w:rsidP="00DB2757">
      <w:pPr>
        <w:ind w:left="720"/>
      </w:pPr>
      <w:r>
        <w:rPr>
          <w:rFonts w:hint="eastAsia"/>
        </w:rPr>
        <w:t>CAMM</w:t>
      </w:r>
      <w:r w:rsidRPr="00B33956">
        <w:t>, 0</w:t>
      </w:r>
      <w:r>
        <w:rPr>
          <w:rFonts w:hint="eastAsia"/>
        </w:rPr>
        <w:t>1</w:t>
      </w:r>
      <w:r w:rsidRPr="00B33956">
        <w:t>/0</w:t>
      </w:r>
      <w:r>
        <w:rPr>
          <w:rFonts w:hint="eastAsia"/>
        </w:rPr>
        <w:t>7</w:t>
      </w:r>
      <w:r>
        <w:t>–</w:t>
      </w:r>
      <w:r>
        <w:rPr>
          <w:rFonts w:hint="eastAsia"/>
        </w:rPr>
        <w:t>12</w:t>
      </w:r>
      <w:r w:rsidRPr="00B33956">
        <w:t xml:space="preserve">/07, $60,000, </w:t>
      </w:r>
      <w:r>
        <w:t>(</w:t>
      </w:r>
      <w:r w:rsidRPr="00B33956">
        <w:t>100%</w:t>
      </w:r>
      <w:r>
        <w:t>)</w:t>
      </w:r>
    </w:p>
    <w:p w:rsidR="00DB2757" w:rsidRPr="00B33956" w:rsidRDefault="00DB2757" w:rsidP="00DB2757">
      <w:pPr>
        <w:ind w:left="720" w:hanging="720"/>
        <w:rPr>
          <w:sz w:val="12"/>
          <w:szCs w:val="12"/>
        </w:rPr>
      </w:pPr>
    </w:p>
    <w:p w:rsidR="00ED7544" w:rsidRDefault="00B33956" w:rsidP="00E06FD3">
      <w:pPr>
        <w:ind w:left="720" w:hanging="720"/>
      </w:pPr>
      <w:r w:rsidRPr="00B33956">
        <w:t>PI,</w:t>
      </w:r>
      <w:r w:rsidRPr="00B33956">
        <w:tab/>
        <w:t xml:space="preserve">Probe Pin Wear-out Analysis of Sn Pad, </w:t>
      </w:r>
    </w:p>
    <w:p w:rsidR="00B33956" w:rsidRPr="00B33956" w:rsidRDefault="00B33956" w:rsidP="00ED7544">
      <w:pPr>
        <w:ind w:left="720"/>
      </w:pPr>
      <w:r w:rsidRPr="00B33956">
        <w:t>Analog Device/I</w:t>
      </w:r>
      <w:r w:rsidR="00DF7E7B">
        <w:t xml:space="preserve">ntegrated </w:t>
      </w:r>
      <w:smartTag w:uri="urn:schemas-microsoft-com:office:smarttags" w:element="PlaceName">
        <w:r w:rsidRPr="00B33956">
          <w:t>E</w:t>
        </w:r>
        <w:r w:rsidR="00DF7E7B">
          <w:t>lectronics</w:t>
        </w:r>
      </w:smartTag>
      <w:r w:rsidR="00DF7E7B">
        <w:t xml:space="preserve"> </w:t>
      </w:r>
      <w:smartTag w:uri="urn:schemas-microsoft-com:office:smarttags" w:element="PlaceName">
        <w:r w:rsidRPr="00B33956">
          <w:t>E</w:t>
        </w:r>
        <w:r w:rsidR="00DF7E7B">
          <w:t>ng</w:t>
        </w:r>
        <w:r w:rsidR="0038446B">
          <w:t>ineering</w:t>
        </w:r>
      </w:smartTag>
      <w:r w:rsidR="00DF7E7B">
        <w:t xml:space="preserve"> </w:t>
      </w:r>
      <w:r w:rsidRPr="00B33956">
        <w:t>C</w:t>
      </w:r>
      <w:r w:rsidR="00DF7E7B">
        <w:t>enter(IEEC)</w:t>
      </w:r>
      <w:r w:rsidRPr="00B33956">
        <w:t>, 03/06</w:t>
      </w:r>
      <w:r w:rsidR="00E06FD3">
        <w:t>–</w:t>
      </w:r>
      <w:r w:rsidRPr="00B33956">
        <w:t xml:space="preserve">11/06, $40,000, </w:t>
      </w:r>
      <w:r w:rsidR="005E1341">
        <w:t>(</w:t>
      </w:r>
      <w:r w:rsidRPr="00B33956">
        <w:t>100%</w:t>
      </w:r>
      <w:r w:rsidR="005E1341">
        <w:t>)</w:t>
      </w:r>
    </w:p>
    <w:p w:rsidR="00B33956" w:rsidRPr="00B33956" w:rsidRDefault="00B33956" w:rsidP="00E06FD3">
      <w:pPr>
        <w:ind w:left="720" w:hanging="720"/>
        <w:rPr>
          <w:sz w:val="12"/>
          <w:szCs w:val="12"/>
        </w:rPr>
      </w:pPr>
    </w:p>
    <w:p w:rsidR="00ED7544" w:rsidRDefault="00B33956" w:rsidP="00E06FD3">
      <w:pPr>
        <w:ind w:left="720" w:hanging="720"/>
      </w:pPr>
      <w:r w:rsidRPr="00B33956">
        <w:t xml:space="preserve">PI, </w:t>
      </w:r>
      <w:r w:rsidRPr="00B33956">
        <w:tab/>
        <w:t xml:space="preserve">Understanding the CuOSP on Pb-Free Solder Pads for Drop Impact, </w:t>
      </w:r>
    </w:p>
    <w:p w:rsidR="00B33956" w:rsidRPr="00B33956" w:rsidRDefault="00B33956" w:rsidP="00ED7544">
      <w:pPr>
        <w:ind w:left="720"/>
      </w:pPr>
      <w:r w:rsidRPr="00B33956">
        <w:t xml:space="preserve">StatsChipPAC/IEEC, 05/06–06/07, $40,000, </w:t>
      </w:r>
      <w:r w:rsidR="005E1341">
        <w:t>(</w:t>
      </w:r>
      <w:r w:rsidRPr="00B33956">
        <w:t>100%</w:t>
      </w:r>
      <w:r w:rsidR="005E1341">
        <w:t>)</w:t>
      </w:r>
    </w:p>
    <w:p w:rsidR="00B33956" w:rsidRPr="00B33956" w:rsidRDefault="00B33956" w:rsidP="00E06FD3">
      <w:pPr>
        <w:ind w:left="720" w:hanging="720"/>
        <w:rPr>
          <w:sz w:val="12"/>
          <w:szCs w:val="12"/>
        </w:rPr>
      </w:pPr>
    </w:p>
    <w:p w:rsidR="00ED7544" w:rsidRDefault="00B33956" w:rsidP="00E06FD3">
      <w:pPr>
        <w:ind w:left="720" w:hanging="720"/>
      </w:pPr>
      <w:r w:rsidRPr="00B33956">
        <w:t>PI,</w:t>
      </w:r>
      <w:r w:rsidRPr="00B33956">
        <w:tab/>
        <w:t xml:space="preserve">Membrane </w:t>
      </w:r>
      <w:r w:rsidR="00E06FD3">
        <w:t>Wrinkling Analysis for Flexible E</w:t>
      </w:r>
      <w:r w:rsidRPr="00B33956">
        <w:t xml:space="preserve">lectronics, </w:t>
      </w:r>
    </w:p>
    <w:p w:rsidR="00B33956" w:rsidRPr="00B33956" w:rsidRDefault="00B33956" w:rsidP="00ED7544">
      <w:pPr>
        <w:ind w:left="720"/>
      </w:pPr>
      <w:r w:rsidRPr="00B33956">
        <w:t>IEEC, 07/06</w:t>
      </w:r>
      <w:r w:rsidR="00E06FD3">
        <w:t>–</w:t>
      </w:r>
      <w:r w:rsidRPr="00B33956">
        <w:t xml:space="preserve">06/07, $60,000, </w:t>
      </w:r>
      <w:r w:rsidR="005E1341">
        <w:t>(</w:t>
      </w:r>
      <w:r w:rsidRPr="00B33956">
        <w:t>100%</w:t>
      </w:r>
      <w:r w:rsidR="005E1341">
        <w:t>)</w:t>
      </w:r>
    </w:p>
    <w:p w:rsidR="00B33956" w:rsidRPr="00B33956" w:rsidRDefault="00B33956" w:rsidP="00E06FD3">
      <w:pPr>
        <w:ind w:left="720" w:hanging="720"/>
        <w:rPr>
          <w:sz w:val="12"/>
          <w:szCs w:val="12"/>
        </w:rPr>
      </w:pPr>
    </w:p>
    <w:p w:rsidR="00ED7544" w:rsidRDefault="00B33956" w:rsidP="00E06FD3">
      <w:pPr>
        <w:ind w:left="720" w:hanging="720"/>
      </w:pPr>
      <w:r w:rsidRPr="00B33956">
        <w:t>PI,</w:t>
      </w:r>
      <w:r w:rsidRPr="00B33956">
        <w:tab/>
        <w:t xml:space="preserve">Predictive Model of Moisture Behavior and Its Reliability Impact on Plastic Encapsulated Microelectronics and MEMS, </w:t>
      </w:r>
    </w:p>
    <w:p w:rsidR="00B33956" w:rsidRPr="00B33956" w:rsidRDefault="00B33956" w:rsidP="00ED7544">
      <w:pPr>
        <w:ind w:left="720"/>
      </w:pPr>
      <w:r w:rsidRPr="00B33956">
        <w:t xml:space="preserve">IEEC, </w:t>
      </w:r>
      <w:r w:rsidR="00E06FD3">
        <w:t>07/06–</w:t>
      </w:r>
      <w:r w:rsidRPr="00B33956">
        <w:t xml:space="preserve">06/07, $25,000, </w:t>
      </w:r>
      <w:r w:rsidR="004B7D73">
        <w:t>(</w:t>
      </w:r>
      <w:r w:rsidRPr="00B33956">
        <w:t>100%</w:t>
      </w:r>
      <w:r w:rsidR="004B7D73">
        <w:t>)</w:t>
      </w:r>
    </w:p>
    <w:p w:rsidR="00B33956" w:rsidRPr="00B33956" w:rsidRDefault="00B33956" w:rsidP="00E06FD3">
      <w:pPr>
        <w:ind w:left="720" w:hanging="720"/>
        <w:rPr>
          <w:sz w:val="12"/>
          <w:szCs w:val="12"/>
        </w:rPr>
      </w:pPr>
    </w:p>
    <w:p w:rsidR="00B33956" w:rsidRPr="00B33956" w:rsidRDefault="00B33956" w:rsidP="00E06FD3">
      <w:pPr>
        <w:ind w:left="720" w:hanging="720"/>
      </w:pPr>
      <w:r w:rsidRPr="00B33956">
        <w:t>PI,</w:t>
      </w:r>
      <w:r w:rsidRPr="00B33956">
        <w:tab/>
        <w:t xml:space="preserve">Prediction of Electromigration Failure of Various Pb-Free Solder/Pad Combinations, IEEC, 07/05-06/06, $50,000, </w:t>
      </w:r>
      <w:r w:rsidR="004B7D73">
        <w:t>(</w:t>
      </w:r>
      <w:r w:rsidRPr="00B33956">
        <w:t>100%</w:t>
      </w:r>
      <w:r w:rsidR="004B7D73">
        <w:t>)</w:t>
      </w:r>
    </w:p>
    <w:p w:rsidR="00B33956" w:rsidRPr="00B33956" w:rsidRDefault="00B33956" w:rsidP="00E06FD3">
      <w:pPr>
        <w:ind w:left="720" w:hanging="720"/>
        <w:rPr>
          <w:sz w:val="12"/>
          <w:szCs w:val="12"/>
        </w:rPr>
      </w:pPr>
    </w:p>
    <w:p w:rsidR="00ED7544" w:rsidRDefault="00B33956" w:rsidP="00E06FD3">
      <w:pPr>
        <w:ind w:left="720" w:hanging="720"/>
        <w:rPr>
          <w:rFonts w:eastAsia="Arial Unicode MS"/>
        </w:rPr>
      </w:pPr>
      <w:r w:rsidRPr="00B33956">
        <w:rPr>
          <w:rFonts w:eastAsia="Arial Unicode MS"/>
        </w:rPr>
        <w:t>PI,</w:t>
      </w:r>
      <w:r w:rsidRPr="00B33956">
        <w:rPr>
          <w:rFonts w:eastAsia="Arial Unicode MS"/>
        </w:rPr>
        <w:tab/>
      </w:r>
      <w:r w:rsidRPr="00B33956">
        <w:t>Development of a High-Sensitivity Three Dimensional In-Situ Measurement Tool for Small Scale Devices and Packages</w:t>
      </w:r>
      <w:r w:rsidRPr="00B33956">
        <w:rPr>
          <w:rFonts w:eastAsia="Arial Unicode MS"/>
        </w:rPr>
        <w:t xml:space="preserve">, </w:t>
      </w:r>
    </w:p>
    <w:p w:rsidR="00B33956" w:rsidRPr="00B33956" w:rsidRDefault="00B33956" w:rsidP="00ED7544">
      <w:pPr>
        <w:ind w:left="720"/>
        <w:rPr>
          <w:rFonts w:eastAsia="Arial Unicode MS"/>
        </w:rPr>
      </w:pPr>
      <w:r w:rsidRPr="00B33956">
        <w:t>IEEC</w:t>
      </w:r>
      <w:r w:rsidRPr="00B33956">
        <w:rPr>
          <w:rFonts w:eastAsia="Arial Unicode MS"/>
        </w:rPr>
        <w:t xml:space="preserve">, </w:t>
      </w:r>
      <w:r w:rsidRPr="00B33956">
        <w:t>07/04-06/05</w:t>
      </w:r>
      <w:r w:rsidRPr="00B33956">
        <w:rPr>
          <w:rFonts w:eastAsia="Arial Unicode MS"/>
        </w:rPr>
        <w:t xml:space="preserve">, </w:t>
      </w:r>
      <w:r w:rsidRPr="00B33956">
        <w:t>$60,000</w:t>
      </w:r>
      <w:r w:rsidRPr="00B33956">
        <w:rPr>
          <w:rFonts w:eastAsia="Arial Unicode MS"/>
        </w:rPr>
        <w:t xml:space="preserve">, </w:t>
      </w:r>
      <w:r w:rsidR="004B7D73">
        <w:t>(</w:t>
      </w:r>
      <w:r w:rsidRPr="00B33956">
        <w:t>100%</w:t>
      </w:r>
      <w:r w:rsidR="004B7D73">
        <w:t>)</w:t>
      </w:r>
    </w:p>
    <w:p w:rsidR="00B33956" w:rsidRPr="00B33956" w:rsidRDefault="00B33956" w:rsidP="00E06FD3">
      <w:pPr>
        <w:ind w:left="720" w:hanging="720"/>
        <w:rPr>
          <w:rFonts w:eastAsia="Arial Unicode MS"/>
          <w:sz w:val="12"/>
          <w:szCs w:val="12"/>
        </w:rPr>
      </w:pPr>
    </w:p>
    <w:p w:rsidR="00ED7544" w:rsidRDefault="00D248EF" w:rsidP="00E06FD3">
      <w:pPr>
        <w:ind w:left="720" w:hanging="720"/>
        <w:rPr>
          <w:rFonts w:eastAsia="Arial Unicode MS"/>
        </w:rPr>
      </w:pPr>
      <w:r>
        <w:rPr>
          <w:rFonts w:eastAsia="Arial Unicode MS"/>
        </w:rPr>
        <w:t>Co-</w:t>
      </w:r>
      <w:r w:rsidR="00E06FD3" w:rsidRPr="00B33956">
        <w:rPr>
          <w:rFonts w:eastAsia="Arial Unicode MS"/>
        </w:rPr>
        <w:t>PI,</w:t>
      </w:r>
      <w:r w:rsidR="00E06FD3" w:rsidRPr="00B33956">
        <w:rPr>
          <w:rFonts w:eastAsia="Arial Unicode MS"/>
        </w:rPr>
        <w:tab/>
      </w:r>
      <w:r w:rsidR="00E06FD3" w:rsidRPr="00B33956">
        <w:t>Mechanical Shock/Drop Performance of Packa</w:t>
      </w:r>
      <w:r w:rsidR="00E06FD3">
        <w:t>ging Interconnects</w:t>
      </w:r>
      <w:r w:rsidR="00E06FD3" w:rsidRPr="00B33956">
        <w:t>: Modeling and Measurement</w:t>
      </w:r>
      <w:r w:rsidR="00E06FD3" w:rsidRPr="00B33956">
        <w:rPr>
          <w:rFonts w:eastAsia="Arial Unicode MS"/>
        </w:rPr>
        <w:t xml:space="preserve">, </w:t>
      </w:r>
    </w:p>
    <w:p w:rsidR="00E06FD3" w:rsidRPr="00B33956" w:rsidRDefault="00E06FD3" w:rsidP="00ED7544">
      <w:pPr>
        <w:ind w:left="720"/>
        <w:rPr>
          <w:rFonts w:eastAsia="Arial Unicode MS"/>
        </w:rPr>
      </w:pPr>
      <w:r w:rsidRPr="00B33956">
        <w:t>IEEC</w:t>
      </w:r>
      <w:r w:rsidRPr="00B33956">
        <w:rPr>
          <w:rFonts w:eastAsia="Arial Unicode MS"/>
        </w:rPr>
        <w:t xml:space="preserve">, </w:t>
      </w:r>
      <w:r w:rsidRPr="00B33956">
        <w:t>07/04-06/05</w:t>
      </w:r>
      <w:r w:rsidRPr="00B33956">
        <w:rPr>
          <w:rFonts w:eastAsia="Arial Unicode MS"/>
        </w:rPr>
        <w:t xml:space="preserve">, </w:t>
      </w:r>
      <w:r w:rsidRPr="00B33956">
        <w:t>$60,000</w:t>
      </w:r>
      <w:r w:rsidRPr="00B33956">
        <w:rPr>
          <w:rFonts w:eastAsia="Arial Unicode MS"/>
        </w:rPr>
        <w:t xml:space="preserve">, </w:t>
      </w:r>
      <w:r w:rsidR="004B7D73">
        <w:t>(5</w:t>
      </w:r>
      <w:r w:rsidRPr="00B33956">
        <w:t>0%</w:t>
      </w:r>
      <w:r w:rsidR="004B7D73">
        <w:t>), Co-PI: J. Pitarresi</w:t>
      </w:r>
    </w:p>
    <w:p w:rsidR="00B33956" w:rsidRPr="00B33956" w:rsidRDefault="00B33956" w:rsidP="00E06FD3">
      <w:pPr>
        <w:ind w:left="720" w:hanging="720"/>
        <w:rPr>
          <w:sz w:val="12"/>
          <w:szCs w:val="12"/>
        </w:rPr>
      </w:pPr>
    </w:p>
    <w:p w:rsidR="00ED7544" w:rsidRDefault="00E06FD3" w:rsidP="00E06FD3">
      <w:pPr>
        <w:ind w:left="720" w:hanging="720"/>
        <w:rPr>
          <w:rFonts w:eastAsia="Arial Unicode MS"/>
        </w:rPr>
      </w:pPr>
      <w:r w:rsidRPr="00B33956">
        <w:rPr>
          <w:rFonts w:eastAsia="Arial Unicode MS"/>
        </w:rPr>
        <w:t>PI,</w:t>
      </w:r>
      <w:r w:rsidRPr="00B33956">
        <w:rPr>
          <w:rFonts w:eastAsia="Arial Unicode MS"/>
        </w:rPr>
        <w:tab/>
      </w:r>
      <w:r w:rsidRPr="00B33956">
        <w:t>Development of Higher Sensitivity Infra-Red Fizeau Interferometer</w:t>
      </w:r>
      <w:r>
        <w:t xml:space="preserve"> </w:t>
      </w:r>
      <w:r w:rsidRPr="00B33956">
        <w:t>(IRFI) for Real-Time Out-of-Plane Deformation Measurement</w:t>
      </w:r>
      <w:r w:rsidRPr="00B33956">
        <w:rPr>
          <w:rFonts w:eastAsia="Arial Unicode MS"/>
        </w:rPr>
        <w:t>,</w:t>
      </w:r>
    </w:p>
    <w:p w:rsidR="00E06FD3" w:rsidRPr="00B33956" w:rsidRDefault="00E06FD3" w:rsidP="00ED7544">
      <w:pPr>
        <w:ind w:left="720"/>
        <w:rPr>
          <w:rFonts w:eastAsia="Arial Unicode MS"/>
        </w:rPr>
      </w:pPr>
      <w:r w:rsidRPr="00B33956">
        <w:t>IEEC</w:t>
      </w:r>
      <w:r w:rsidRPr="00B33956">
        <w:rPr>
          <w:rFonts w:eastAsia="Arial Unicode MS"/>
        </w:rPr>
        <w:t xml:space="preserve">, </w:t>
      </w:r>
      <w:r w:rsidRPr="00B33956">
        <w:t>07/03-06/04</w:t>
      </w:r>
      <w:r w:rsidRPr="00B33956">
        <w:rPr>
          <w:rFonts w:eastAsia="Arial Unicode MS"/>
        </w:rPr>
        <w:t xml:space="preserve">, </w:t>
      </w:r>
      <w:r w:rsidRPr="00B33956">
        <w:t>$50,000</w:t>
      </w:r>
      <w:r w:rsidRPr="00B33956">
        <w:rPr>
          <w:rFonts w:eastAsia="Arial Unicode MS"/>
        </w:rPr>
        <w:t xml:space="preserve">, </w:t>
      </w:r>
      <w:r w:rsidR="009D06C0">
        <w:rPr>
          <w:rFonts w:eastAsia="Arial Unicode MS"/>
        </w:rPr>
        <w:t>(</w:t>
      </w:r>
      <w:r w:rsidRPr="00B33956">
        <w:t>100%</w:t>
      </w:r>
      <w:r w:rsidR="009D06C0">
        <w:t>)</w:t>
      </w:r>
    </w:p>
    <w:p w:rsidR="00E06FD3" w:rsidRPr="00B33956" w:rsidRDefault="00E06FD3" w:rsidP="00E06FD3">
      <w:pPr>
        <w:ind w:left="720" w:hanging="720"/>
        <w:rPr>
          <w:rFonts w:eastAsia="Arial Unicode MS"/>
          <w:sz w:val="12"/>
          <w:szCs w:val="12"/>
        </w:rPr>
      </w:pPr>
    </w:p>
    <w:p w:rsidR="00ED7544" w:rsidRDefault="00E06FD3" w:rsidP="00E06FD3">
      <w:pPr>
        <w:ind w:left="720" w:hanging="720"/>
        <w:rPr>
          <w:rFonts w:eastAsia="Arial Unicode MS"/>
        </w:rPr>
      </w:pPr>
      <w:r w:rsidRPr="00B33956">
        <w:rPr>
          <w:rFonts w:eastAsia="Arial Unicode MS"/>
        </w:rPr>
        <w:t>PI,</w:t>
      </w:r>
      <w:r w:rsidRPr="00B33956">
        <w:rPr>
          <w:rFonts w:eastAsia="Arial Unicode MS"/>
        </w:rPr>
        <w:tab/>
      </w:r>
      <w:r w:rsidRPr="00B33956">
        <w:t>Enhancement of Adhesion for Diffraction Grating</w:t>
      </w:r>
      <w:r w:rsidRPr="00B33956">
        <w:rPr>
          <w:rFonts w:eastAsia="Arial Unicode MS"/>
        </w:rPr>
        <w:t xml:space="preserve">, </w:t>
      </w:r>
    </w:p>
    <w:p w:rsidR="00E06FD3" w:rsidRPr="00B33956" w:rsidRDefault="00E06FD3" w:rsidP="00ED7544">
      <w:pPr>
        <w:ind w:left="720"/>
        <w:rPr>
          <w:rFonts w:eastAsia="Arial Unicode MS"/>
        </w:rPr>
      </w:pPr>
      <w:r w:rsidRPr="00B33956">
        <w:t>Photomechanics/S</w:t>
      </w:r>
      <w:r w:rsidR="00635B98">
        <w:t xml:space="preserve">trategic </w:t>
      </w:r>
      <w:r w:rsidRPr="00B33956">
        <w:t>P</w:t>
      </w:r>
      <w:r w:rsidR="00635B98">
        <w:t xml:space="preserve">artnership for </w:t>
      </w:r>
      <w:r w:rsidRPr="00B33956">
        <w:t>I</w:t>
      </w:r>
      <w:r w:rsidR="00635B98">
        <w:t xml:space="preserve">ndustrial </w:t>
      </w:r>
      <w:r w:rsidRPr="00B33956">
        <w:t>R</w:t>
      </w:r>
      <w:r w:rsidR="00635B98">
        <w:t>esurgence (SPIR)</w:t>
      </w:r>
      <w:r w:rsidRPr="00B33956">
        <w:rPr>
          <w:rFonts w:eastAsia="Arial Unicode MS"/>
        </w:rPr>
        <w:t xml:space="preserve">, </w:t>
      </w:r>
      <w:r w:rsidRPr="00B33956">
        <w:t>10/02-12/03</w:t>
      </w:r>
      <w:r w:rsidRPr="00B33956">
        <w:rPr>
          <w:rFonts w:eastAsia="Arial Unicode MS"/>
        </w:rPr>
        <w:t xml:space="preserve">, </w:t>
      </w:r>
      <w:r w:rsidRPr="00B33956">
        <w:t>$60,000</w:t>
      </w:r>
      <w:r w:rsidR="00635B98">
        <w:t xml:space="preserve"> (including equipment donation)</w:t>
      </w:r>
      <w:r w:rsidRPr="00B33956">
        <w:rPr>
          <w:rFonts w:eastAsia="Arial Unicode MS"/>
        </w:rPr>
        <w:t xml:space="preserve">, </w:t>
      </w:r>
      <w:r w:rsidR="009D06C0">
        <w:rPr>
          <w:rFonts w:eastAsia="Arial Unicode MS"/>
        </w:rPr>
        <w:t>(</w:t>
      </w:r>
      <w:r w:rsidRPr="00B33956">
        <w:t>100%</w:t>
      </w:r>
      <w:r w:rsidR="009D06C0">
        <w:t>)</w:t>
      </w:r>
    </w:p>
    <w:bookmarkEnd w:id="5"/>
    <w:bookmarkEnd w:id="6"/>
    <w:p w:rsidR="00B33956" w:rsidRPr="00B33956" w:rsidRDefault="00B33956" w:rsidP="00E06FD3">
      <w:pPr>
        <w:ind w:left="720" w:hanging="720"/>
        <w:rPr>
          <w:sz w:val="12"/>
          <w:szCs w:val="12"/>
        </w:rPr>
      </w:pPr>
    </w:p>
    <w:p w:rsidR="00762F24" w:rsidRPr="00E06FD3" w:rsidRDefault="00762F24" w:rsidP="00E35506"/>
    <w:p w:rsidR="006E0574" w:rsidRPr="0068314B" w:rsidRDefault="006E0574" w:rsidP="00E35506">
      <w:pPr>
        <w:rPr>
          <w:b/>
        </w:rPr>
      </w:pPr>
      <w:r w:rsidRPr="0068314B">
        <w:rPr>
          <w:b/>
        </w:rPr>
        <w:t xml:space="preserve">g. </w:t>
      </w:r>
      <w:r w:rsidRPr="0068314B">
        <w:rPr>
          <w:b/>
          <w:i/>
        </w:rPr>
        <w:t>Reviewing Activities for Journals and Other Publications</w:t>
      </w:r>
    </w:p>
    <w:p w:rsidR="006E0574" w:rsidRPr="0068314B" w:rsidRDefault="006E0574" w:rsidP="00E35506">
      <w:pPr>
        <w:rPr>
          <w:b/>
        </w:rPr>
      </w:pPr>
    </w:p>
    <w:p w:rsidR="00475DA5" w:rsidRPr="009866EC" w:rsidRDefault="001F20E9" w:rsidP="00E35506">
      <w:pPr>
        <w:rPr>
          <w:iCs/>
        </w:rPr>
      </w:pPr>
      <w:r>
        <w:rPr>
          <w:iCs/>
        </w:rPr>
        <w:t>Journal of Composite Materials</w:t>
      </w:r>
      <w:r w:rsidR="004955CD" w:rsidRPr="009866EC">
        <w:rPr>
          <w:iCs/>
        </w:rPr>
        <w:t xml:space="preserve"> </w:t>
      </w:r>
    </w:p>
    <w:p w:rsidR="00475DA5" w:rsidRPr="009866EC" w:rsidRDefault="004955CD" w:rsidP="00E35506">
      <w:pPr>
        <w:rPr>
          <w:iCs/>
        </w:rPr>
      </w:pPr>
      <w:r w:rsidRPr="009866EC">
        <w:rPr>
          <w:iCs/>
        </w:rPr>
        <w:t>Journal of Int</w:t>
      </w:r>
      <w:r w:rsidR="001F20E9">
        <w:rPr>
          <w:iCs/>
        </w:rPr>
        <w:t>elligent Materials and Systems</w:t>
      </w:r>
    </w:p>
    <w:p w:rsidR="00475DA5" w:rsidRPr="009866EC" w:rsidRDefault="004955CD" w:rsidP="00E35506">
      <w:pPr>
        <w:rPr>
          <w:iCs/>
        </w:rPr>
      </w:pPr>
      <w:r w:rsidRPr="009866EC">
        <w:rPr>
          <w:iCs/>
        </w:rPr>
        <w:t>ASME J</w:t>
      </w:r>
      <w:r w:rsidR="001F20E9">
        <w:rPr>
          <w:iCs/>
        </w:rPr>
        <w:t>ournal of Electronic Packaging</w:t>
      </w:r>
    </w:p>
    <w:p w:rsidR="00475DA5" w:rsidRPr="009866EC" w:rsidRDefault="004955CD" w:rsidP="00E35506">
      <w:pPr>
        <w:rPr>
          <w:iCs/>
        </w:rPr>
      </w:pPr>
      <w:r w:rsidRPr="009866EC">
        <w:rPr>
          <w:iCs/>
        </w:rPr>
        <w:t>Eng</w:t>
      </w:r>
      <w:r w:rsidR="00475DA5" w:rsidRPr="009866EC">
        <w:rPr>
          <w:iCs/>
        </w:rPr>
        <w:t>ineering</w:t>
      </w:r>
      <w:r w:rsidRPr="009866EC">
        <w:rPr>
          <w:iCs/>
        </w:rPr>
        <w:t xml:space="preserve"> Fracture Mech</w:t>
      </w:r>
      <w:r w:rsidR="00475DA5" w:rsidRPr="009866EC">
        <w:rPr>
          <w:iCs/>
        </w:rPr>
        <w:t>anics</w:t>
      </w:r>
    </w:p>
    <w:p w:rsidR="00475DA5" w:rsidRPr="009866EC" w:rsidRDefault="00475DA5" w:rsidP="00E35506">
      <w:pPr>
        <w:rPr>
          <w:iCs/>
        </w:rPr>
      </w:pPr>
      <w:r w:rsidRPr="009866EC">
        <w:rPr>
          <w:iCs/>
        </w:rPr>
        <w:t>International</w:t>
      </w:r>
      <w:r w:rsidR="004955CD" w:rsidRPr="009866EC">
        <w:rPr>
          <w:iCs/>
        </w:rPr>
        <w:t xml:space="preserve"> J</w:t>
      </w:r>
      <w:r w:rsidRPr="009866EC">
        <w:rPr>
          <w:iCs/>
        </w:rPr>
        <w:t>ournal</w:t>
      </w:r>
      <w:r w:rsidR="001F20E9">
        <w:rPr>
          <w:iCs/>
        </w:rPr>
        <w:t xml:space="preserve"> of Fracture</w:t>
      </w:r>
    </w:p>
    <w:p w:rsidR="00475DA5" w:rsidRPr="009866EC" w:rsidRDefault="004955CD" w:rsidP="00E35506">
      <w:r w:rsidRPr="009866EC">
        <w:rPr>
          <w:iCs/>
        </w:rPr>
        <w:t>Experimental/Numerical Mech</w:t>
      </w:r>
      <w:r w:rsidR="001F20E9">
        <w:rPr>
          <w:iCs/>
        </w:rPr>
        <w:t>anics in Electronics Packaging</w:t>
      </w:r>
    </w:p>
    <w:p w:rsidR="00475DA5" w:rsidRPr="009866EC" w:rsidRDefault="004955CD" w:rsidP="00E35506">
      <w:pPr>
        <w:rPr>
          <w:iCs/>
        </w:rPr>
      </w:pPr>
      <w:r w:rsidRPr="009866EC">
        <w:rPr>
          <w:iCs/>
        </w:rPr>
        <w:t xml:space="preserve">IEEE </w:t>
      </w:r>
      <w:r w:rsidR="00475DA5" w:rsidRPr="009866EC">
        <w:rPr>
          <w:iCs/>
        </w:rPr>
        <w:t xml:space="preserve">Transaction on </w:t>
      </w:r>
      <w:r w:rsidR="001F20E9">
        <w:rPr>
          <w:iCs/>
        </w:rPr>
        <w:t>Advanced Packaging</w:t>
      </w:r>
    </w:p>
    <w:p w:rsidR="006E0574" w:rsidRDefault="004955CD" w:rsidP="00E35506">
      <w:pPr>
        <w:rPr>
          <w:iCs/>
        </w:rPr>
      </w:pPr>
      <w:r w:rsidRPr="009866EC">
        <w:rPr>
          <w:iCs/>
        </w:rPr>
        <w:t xml:space="preserve">IEEE </w:t>
      </w:r>
      <w:r w:rsidR="00475DA5" w:rsidRPr="009866EC">
        <w:rPr>
          <w:iCs/>
        </w:rPr>
        <w:t xml:space="preserve">Transaction on </w:t>
      </w:r>
      <w:r w:rsidRPr="009866EC">
        <w:rPr>
          <w:iCs/>
        </w:rPr>
        <w:t>C</w:t>
      </w:r>
      <w:r w:rsidR="001F20E9">
        <w:rPr>
          <w:iCs/>
        </w:rPr>
        <w:t xml:space="preserve">omponents and </w:t>
      </w:r>
      <w:r w:rsidRPr="009866EC">
        <w:rPr>
          <w:iCs/>
        </w:rPr>
        <w:t>P</w:t>
      </w:r>
      <w:r w:rsidR="001F20E9">
        <w:rPr>
          <w:iCs/>
        </w:rPr>
        <w:t xml:space="preserve">ackaging </w:t>
      </w:r>
      <w:r w:rsidRPr="009866EC">
        <w:rPr>
          <w:iCs/>
        </w:rPr>
        <w:t>T</w:t>
      </w:r>
      <w:r w:rsidR="001F20E9">
        <w:rPr>
          <w:iCs/>
        </w:rPr>
        <w:t>echnologies</w:t>
      </w:r>
    </w:p>
    <w:p w:rsidR="009D06C0" w:rsidRPr="009866EC" w:rsidRDefault="009D06C0" w:rsidP="00E35506">
      <w:r>
        <w:rPr>
          <w:iCs/>
        </w:rPr>
        <w:t>IEEE Transaction on Electronics Packaging Manufacturing</w:t>
      </w:r>
    </w:p>
    <w:p w:rsidR="00762F24" w:rsidRDefault="001F20E9" w:rsidP="00E35506">
      <w:r>
        <w:t>Optics and Lasers in Engineering</w:t>
      </w:r>
    </w:p>
    <w:p w:rsidR="009D06C0" w:rsidRDefault="009D06C0" w:rsidP="00E35506"/>
    <w:p w:rsidR="006E0574" w:rsidRPr="0068314B" w:rsidRDefault="006E0574" w:rsidP="00E35506">
      <w:pPr>
        <w:rPr>
          <w:b/>
        </w:rPr>
      </w:pPr>
      <w:r w:rsidRPr="0068314B">
        <w:rPr>
          <w:b/>
        </w:rPr>
        <w:t xml:space="preserve">h. </w:t>
      </w:r>
      <w:r w:rsidRPr="0068314B">
        <w:rPr>
          <w:b/>
          <w:i/>
        </w:rPr>
        <w:t>Other</w:t>
      </w:r>
      <w:r w:rsidR="0038446B">
        <w:rPr>
          <w:b/>
          <w:i/>
        </w:rPr>
        <w:t>s</w:t>
      </w:r>
    </w:p>
    <w:p w:rsidR="009866EC" w:rsidRDefault="009866EC" w:rsidP="00E35506">
      <w:pPr>
        <w:rPr>
          <w:rFonts w:ascii="Arial" w:hAnsi="Arial" w:cs="Arial"/>
          <w:sz w:val="20"/>
          <w:szCs w:val="20"/>
        </w:rPr>
      </w:pPr>
    </w:p>
    <w:p w:rsidR="006E0574" w:rsidRPr="00D248EF" w:rsidRDefault="009866EC" w:rsidP="00E35506">
      <w:r w:rsidRPr="00D248EF">
        <w:t>Evaluated a grant proposal of Cooperative Grants Program 2006 for U.S. Civilian Research and Development Foundation (CRDF)</w:t>
      </w:r>
      <w:r w:rsidR="00D21541">
        <w:t>, 2006.</w:t>
      </w:r>
    </w:p>
    <w:p w:rsidR="009D06C0" w:rsidRPr="009D06C0" w:rsidRDefault="009D06C0" w:rsidP="009D06C0">
      <w:pPr>
        <w:rPr>
          <w:sz w:val="12"/>
          <w:szCs w:val="12"/>
        </w:rPr>
      </w:pPr>
    </w:p>
    <w:p w:rsidR="009D06C0" w:rsidRDefault="009D06C0" w:rsidP="009D06C0">
      <w:r>
        <w:t xml:space="preserve">Introduced </w:t>
      </w:r>
      <w:r w:rsidR="0038446B">
        <w:t>Stats</w:t>
      </w:r>
      <w:r w:rsidR="00D21541">
        <w:t>ChipPAC</w:t>
      </w:r>
      <w:r>
        <w:t xml:space="preserve"> to I</w:t>
      </w:r>
      <w:r w:rsidR="00D21541">
        <w:t xml:space="preserve">ntegrated </w:t>
      </w:r>
      <w:smartTag w:uri="urn:schemas-microsoft-com:office:smarttags" w:element="place">
        <w:smartTag w:uri="urn:schemas-microsoft-com:office:smarttags" w:element="PlaceName">
          <w:r w:rsidR="00D21541">
            <w:t>Electronics</w:t>
          </w:r>
        </w:smartTag>
        <w:r w:rsidR="00D21541">
          <w:t xml:space="preserve"> </w:t>
        </w:r>
        <w:smartTag w:uri="urn:schemas-microsoft-com:office:smarttags" w:element="PlaceName">
          <w:r>
            <w:t>E</w:t>
          </w:r>
          <w:r w:rsidR="00D21541">
            <w:t>ngineering</w:t>
          </w:r>
        </w:smartTag>
        <w:r w:rsidR="00D21541">
          <w:t xml:space="preserve"> </w:t>
        </w:r>
        <w:smartTag w:uri="urn:schemas-microsoft-com:office:smarttags" w:element="PlaceType">
          <w:r>
            <w:t>C</w:t>
          </w:r>
          <w:r w:rsidR="00D21541">
            <w:t>enter</w:t>
          </w:r>
        </w:smartTag>
      </w:smartTag>
      <w:r w:rsidR="00D21541">
        <w:t xml:space="preserve"> (IEEC)</w:t>
      </w:r>
      <w:r>
        <w:t xml:space="preserve"> as a Corporate Member, 2005</w:t>
      </w:r>
    </w:p>
    <w:p w:rsidR="0068314B" w:rsidRPr="001F20E9" w:rsidRDefault="0068314B" w:rsidP="00E35506">
      <w:pPr>
        <w:rPr>
          <w:sz w:val="16"/>
          <w:szCs w:val="16"/>
        </w:rPr>
      </w:pPr>
    </w:p>
    <w:p w:rsidR="009866EC" w:rsidRDefault="001F20E9" w:rsidP="00E35506">
      <w:r>
        <w:t xml:space="preserve">Introduced Samsung Electronics to </w:t>
      </w:r>
      <w:r w:rsidR="00D21541">
        <w:t xml:space="preserve">Integrated </w:t>
      </w:r>
      <w:smartTag w:uri="urn:schemas-microsoft-com:office:smarttags" w:element="place">
        <w:smartTag w:uri="urn:schemas-microsoft-com:office:smarttags" w:element="PlaceName">
          <w:r w:rsidR="00D21541">
            <w:t>Electronics</w:t>
          </w:r>
        </w:smartTag>
        <w:r w:rsidR="00D21541">
          <w:t xml:space="preserve"> </w:t>
        </w:r>
        <w:smartTag w:uri="urn:schemas-microsoft-com:office:smarttags" w:element="PlaceName">
          <w:r w:rsidR="00D21541">
            <w:t>Engineering</w:t>
          </w:r>
        </w:smartTag>
        <w:r w:rsidR="00D21541">
          <w:t xml:space="preserve"> </w:t>
        </w:r>
        <w:smartTag w:uri="urn:schemas-microsoft-com:office:smarttags" w:element="PlaceType">
          <w:r w:rsidR="00D21541">
            <w:t>Center</w:t>
          </w:r>
        </w:smartTag>
      </w:smartTag>
      <w:r w:rsidR="00D21541">
        <w:t xml:space="preserve"> (</w:t>
      </w:r>
      <w:r>
        <w:t>IEEC</w:t>
      </w:r>
      <w:r w:rsidR="00D21541">
        <w:t>)</w:t>
      </w:r>
      <w:r>
        <w:t xml:space="preserve"> </w:t>
      </w:r>
      <w:r w:rsidR="009D06C0">
        <w:t xml:space="preserve">as a </w:t>
      </w:r>
      <w:r>
        <w:t>Corporate Member, 2003</w:t>
      </w:r>
    </w:p>
    <w:p w:rsidR="001F20E9" w:rsidRDefault="001F20E9" w:rsidP="00E35506"/>
    <w:p w:rsidR="009D06C0" w:rsidRDefault="009D06C0" w:rsidP="00E35506"/>
    <w:p w:rsidR="006E0574" w:rsidRPr="00C47FED" w:rsidRDefault="006E0574" w:rsidP="0072266B">
      <w:pPr>
        <w:numPr>
          <w:ilvl w:val="0"/>
          <w:numId w:val="23"/>
        </w:numPr>
        <w:rPr>
          <w:b/>
          <w:caps/>
        </w:rPr>
      </w:pPr>
      <w:r w:rsidRPr="00C47FED">
        <w:rPr>
          <w:b/>
          <w:caps/>
        </w:rPr>
        <w:t>Teaching, Mentoring, and Advising</w:t>
      </w:r>
    </w:p>
    <w:p w:rsidR="006E0574" w:rsidRDefault="006E0574" w:rsidP="006E0574">
      <w:pPr>
        <w:rPr>
          <w:sz w:val="12"/>
          <w:szCs w:val="12"/>
        </w:rPr>
      </w:pPr>
    </w:p>
    <w:p w:rsidR="00D310BD" w:rsidRPr="00D310BD" w:rsidRDefault="00D310BD" w:rsidP="006E0574">
      <w:pPr>
        <w:rPr>
          <w:b/>
          <w:sz w:val="12"/>
          <w:szCs w:val="12"/>
        </w:rPr>
      </w:pPr>
    </w:p>
    <w:p w:rsidR="00F5777B" w:rsidRPr="00D310BD" w:rsidRDefault="006E0574" w:rsidP="00F5777B">
      <w:pPr>
        <w:numPr>
          <w:ilvl w:val="0"/>
          <w:numId w:val="2"/>
        </w:numPr>
        <w:tabs>
          <w:tab w:val="clear" w:pos="720"/>
          <w:tab w:val="num" w:pos="0"/>
        </w:tabs>
        <w:ind w:left="360"/>
        <w:rPr>
          <w:b/>
          <w:u w:val="single"/>
        </w:rPr>
      </w:pPr>
      <w:r w:rsidRPr="00D310BD">
        <w:rPr>
          <w:b/>
          <w:i/>
        </w:rPr>
        <w:t xml:space="preserve">Courses Taught </w:t>
      </w:r>
      <w:r w:rsidR="00763C22" w:rsidRPr="00D310BD">
        <w:rPr>
          <w:b/>
        </w:rPr>
        <w:t xml:space="preserve"> (</w:t>
      </w:r>
      <w:r w:rsidR="00D248EF">
        <w:rPr>
          <w:b/>
        </w:rPr>
        <w:t>O</w:t>
      </w:r>
      <w:r w:rsidR="00D248EF" w:rsidRPr="00D310BD">
        <w:rPr>
          <w:b/>
        </w:rPr>
        <w:t xml:space="preserve">verall </w:t>
      </w:r>
      <w:r w:rsidR="00D248EF">
        <w:rPr>
          <w:b/>
        </w:rPr>
        <w:t xml:space="preserve">teaching evaluation: </w:t>
      </w:r>
      <w:r w:rsidR="001C0EC1">
        <w:rPr>
          <w:b/>
        </w:rPr>
        <w:t>3.5</w:t>
      </w:r>
      <w:r w:rsidR="00D248EF">
        <w:rPr>
          <w:b/>
        </w:rPr>
        <w:t xml:space="preserve"> in “4” point scale</w:t>
      </w:r>
      <w:r w:rsidR="00763C22" w:rsidRPr="00D310BD">
        <w:rPr>
          <w:b/>
        </w:rPr>
        <w:t>)</w:t>
      </w:r>
    </w:p>
    <w:p w:rsidR="00F5777B" w:rsidRPr="00D310BD" w:rsidRDefault="00F5777B" w:rsidP="00F5777B">
      <w:pPr>
        <w:rPr>
          <w:b/>
          <w:i/>
          <w:sz w:val="12"/>
          <w:szCs w:val="12"/>
        </w:rPr>
      </w:pPr>
    </w:p>
    <w:p w:rsidR="006E0574" w:rsidRPr="00745425" w:rsidRDefault="00C82FA3" w:rsidP="00F5777B">
      <w:pPr>
        <w:rPr>
          <w:b/>
          <w:u w:val="single"/>
        </w:rPr>
      </w:pPr>
      <w:r w:rsidRPr="00745425">
        <w:rPr>
          <w:b/>
          <w:u w:val="single"/>
        </w:rPr>
        <w:t>Undergraduate Courses:</w:t>
      </w:r>
    </w:p>
    <w:p w:rsidR="00F5777B" w:rsidRPr="00F5777B" w:rsidRDefault="00F5777B" w:rsidP="006E0574">
      <w:pPr>
        <w:rPr>
          <w:sz w:val="12"/>
          <w:szCs w:val="12"/>
        </w:rPr>
      </w:pPr>
    </w:p>
    <w:p w:rsidR="00C82FA3" w:rsidRDefault="00EF177A" w:rsidP="006E0574">
      <w:r>
        <w:t>Mechanics of Deformable Bodies</w:t>
      </w:r>
      <w:r w:rsidR="00C82FA3">
        <w:t xml:space="preserve">, </w:t>
      </w:r>
      <w:r w:rsidR="00F5777B">
        <w:tab/>
      </w:r>
      <w:r w:rsidR="00C82FA3">
        <w:t>F04</w:t>
      </w:r>
      <w:r w:rsidR="00763C22">
        <w:t xml:space="preserve"> (2.32</w:t>
      </w:r>
      <w:r w:rsidR="00F5777B">
        <w:t>)</w:t>
      </w:r>
    </w:p>
    <w:p w:rsidR="003E0097" w:rsidRDefault="003E0097" w:rsidP="006E0574">
      <w:r>
        <w:t>Analytical Methods</w:t>
      </w:r>
      <w:r>
        <w:tab/>
      </w:r>
      <w:r>
        <w:tab/>
      </w:r>
      <w:r>
        <w:tab/>
        <w:t>F12</w:t>
      </w:r>
    </w:p>
    <w:p w:rsidR="00594A4C" w:rsidRDefault="00C82FA3" w:rsidP="006E0574">
      <w:r>
        <w:t xml:space="preserve">Finite Element Analysis, </w:t>
      </w:r>
      <w:r w:rsidR="00F5777B">
        <w:tab/>
      </w:r>
      <w:r w:rsidR="00F5777B">
        <w:tab/>
        <w:t>S04 (3.28), S05 (3.43), S06 (3.28</w:t>
      </w:r>
      <w:r>
        <w:t>)</w:t>
      </w:r>
      <w:r w:rsidR="00DB2757">
        <w:rPr>
          <w:rFonts w:hint="eastAsia"/>
        </w:rPr>
        <w:t>, S07, S08</w:t>
      </w:r>
      <w:r w:rsidR="00F06E09">
        <w:t>, S09, S11</w:t>
      </w:r>
      <w:r w:rsidR="00652DB9">
        <w:t xml:space="preserve">, </w:t>
      </w:r>
    </w:p>
    <w:p w:rsidR="00C82FA3" w:rsidRDefault="00594A4C" w:rsidP="006E0574">
      <w:r>
        <w:tab/>
      </w:r>
      <w:r>
        <w:tab/>
      </w:r>
      <w:r>
        <w:tab/>
      </w:r>
      <w:r>
        <w:tab/>
      </w:r>
      <w:r>
        <w:tab/>
      </w:r>
      <w:r w:rsidR="00652DB9">
        <w:t>S12</w:t>
      </w:r>
      <w:r>
        <w:t>, S13, S14</w:t>
      </w:r>
      <w:r w:rsidR="00A267B5">
        <w:t>, S15</w:t>
      </w:r>
    </w:p>
    <w:p w:rsidR="00C82FA3" w:rsidRDefault="00C82FA3" w:rsidP="006E0574"/>
    <w:p w:rsidR="00C82FA3" w:rsidRPr="00745425" w:rsidRDefault="00C82FA3" w:rsidP="006E0574">
      <w:pPr>
        <w:rPr>
          <w:b/>
          <w:u w:val="single"/>
        </w:rPr>
      </w:pPr>
      <w:r w:rsidRPr="00745425">
        <w:rPr>
          <w:b/>
          <w:u w:val="single"/>
        </w:rPr>
        <w:t>Graduate Courses:</w:t>
      </w:r>
    </w:p>
    <w:p w:rsidR="00F5777B" w:rsidRPr="00F5777B" w:rsidRDefault="00F5777B" w:rsidP="006E0574">
      <w:pPr>
        <w:rPr>
          <w:sz w:val="12"/>
          <w:szCs w:val="12"/>
        </w:rPr>
      </w:pPr>
    </w:p>
    <w:p w:rsidR="00C82FA3" w:rsidRDefault="00C82FA3" w:rsidP="00F06E09">
      <w:pPr>
        <w:ind w:left="3600" w:hanging="3600"/>
      </w:pPr>
      <w:r>
        <w:t xml:space="preserve">Mechanics of Composite Materials, </w:t>
      </w:r>
      <w:r w:rsidR="00F5777B">
        <w:tab/>
        <w:t>S03 (3.60), S04 (3.50), S05 (4.00), S06 (3.77</w:t>
      </w:r>
      <w:r>
        <w:t>)</w:t>
      </w:r>
      <w:r w:rsidR="00DB2757">
        <w:rPr>
          <w:rFonts w:hint="eastAsia"/>
        </w:rPr>
        <w:t>, S07, S08</w:t>
      </w:r>
      <w:r w:rsidR="00F06E09">
        <w:t>, S09, S11</w:t>
      </w:r>
      <w:r w:rsidR="00652DB9">
        <w:t>, S12</w:t>
      </w:r>
      <w:r w:rsidR="00594A4C">
        <w:t>, S14</w:t>
      </w:r>
      <w:r w:rsidR="00A267B5">
        <w:t>, S15</w:t>
      </w:r>
    </w:p>
    <w:p w:rsidR="00594A4C" w:rsidRDefault="00C82FA3" w:rsidP="006E0574">
      <w:r>
        <w:t xml:space="preserve">Finite element Analysis, </w:t>
      </w:r>
      <w:r w:rsidR="00F5777B">
        <w:tab/>
      </w:r>
      <w:r w:rsidR="00F5777B">
        <w:tab/>
        <w:t>S04 (3.80), S05 (3.54</w:t>
      </w:r>
      <w:r>
        <w:t>)</w:t>
      </w:r>
      <w:r w:rsidR="00F5777B">
        <w:t>, S06 (3.74</w:t>
      </w:r>
      <w:r>
        <w:t>)</w:t>
      </w:r>
      <w:r w:rsidR="00DB2757">
        <w:rPr>
          <w:rFonts w:hint="eastAsia"/>
        </w:rPr>
        <w:t>, S07, S08</w:t>
      </w:r>
      <w:r w:rsidR="00F06E09">
        <w:t>, S09, S11</w:t>
      </w:r>
      <w:r w:rsidR="00652DB9">
        <w:t xml:space="preserve">, </w:t>
      </w:r>
    </w:p>
    <w:p w:rsidR="00C82FA3" w:rsidRDefault="00594A4C" w:rsidP="006E0574">
      <w:r>
        <w:tab/>
      </w:r>
      <w:r>
        <w:tab/>
      </w:r>
      <w:r>
        <w:tab/>
      </w:r>
      <w:r>
        <w:tab/>
      </w:r>
      <w:r>
        <w:tab/>
      </w:r>
      <w:r w:rsidR="00652DB9">
        <w:t>S12</w:t>
      </w:r>
      <w:r>
        <w:t>, S13, S14</w:t>
      </w:r>
      <w:r w:rsidR="00A267B5">
        <w:t>, S15</w:t>
      </w:r>
    </w:p>
    <w:p w:rsidR="00C82FA3" w:rsidRDefault="00C82FA3" w:rsidP="006E0574">
      <w:r>
        <w:t xml:space="preserve">Fracture Mechanics, </w:t>
      </w:r>
      <w:r w:rsidR="00F5777B">
        <w:tab/>
      </w:r>
      <w:r w:rsidR="00F5777B">
        <w:tab/>
      </w:r>
      <w:r w:rsidR="00F5777B">
        <w:tab/>
      </w:r>
      <w:r>
        <w:t>F03</w:t>
      </w:r>
      <w:r w:rsidR="00763C22">
        <w:t xml:space="preserve"> (3.27</w:t>
      </w:r>
      <w:r>
        <w:t>), F05 (N/A)</w:t>
      </w:r>
      <w:r w:rsidR="00DB2757">
        <w:rPr>
          <w:rFonts w:hint="eastAsia"/>
        </w:rPr>
        <w:t>, F07</w:t>
      </w:r>
      <w:r w:rsidR="00F06E09">
        <w:t>, F09</w:t>
      </w:r>
      <w:r w:rsidR="00594A4C">
        <w:t>, F14</w:t>
      </w:r>
    </w:p>
    <w:p w:rsidR="00C82FA3" w:rsidRDefault="00C82FA3" w:rsidP="006E0574">
      <w:r>
        <w:t xml:space="preserve">Advanced Nonlinear FEA, </w:t>
      </w:r>
      <w:r w:rsidR="00F5777B">
        <w:tab/>
      </w:r>
      <w:r w:rsidR="00F5777B">
        <w:tab/>
      </w:r>
      <w:r w:rsidR="00763C22">
        <w:t>F02 (2.94</w:t>
      </w:r>
      <w:r>
        <w:t>), F04 (</w:t>
      </w:r>
      <w:r w:rsidR="00763C22">
        <w:t>3.51</w:t>
      </w:r>
      <w:r>
        <w:t>), F06 (N/A)</w:t>
      </w:r>
      <w:r w:rsidR="002D262A">
        <w:rPr>
          <w:rFonts w:hint="eastAsia"/>
        </w:rPr>
        <w:t>, F08 (N/A)</w:t>
      </w:r>
      <w:r w:rsidR="00AC595A">
        <w:t>, F11 (N/A)</w:t>
      </w:r>
    </w:p>
    <w:p w:rsidR="00F5777B" w:rsidRDefault="00C82FA3" w:rsidP="00F06E09">
      <w:pPr>
        <w:ind w:left="3600" w:hanging="3600"/>
      </w:pPr>
      <w:r>
        <w:t>I</w:t>
      </w:r>
      <w:r w:rsidR="00F5777B">
        <w:t>ntro.</w:t>
      </w:r>
      <w:r>
        <w:t xml:space="preserve"> to Electronics Packaging, </w:t>
      </w:r>
      <w:r w:rsidR="00F5777B">
        <w:tab/>
        <w:t>S03 (N/A), S04 (N/A), S05 (N/A), S06 (N/A)</w:t>
      </w:r>
      <w:r w:rsidR="00DB2757">
        <w:rPr>
          <w:rFonts w:hint="eastAsia"/>
        </w:rPr>
        <w:t>, S07, S08</w:t>
      </w:r>
      <w:r w:rsidR="00F06E09">
        <w:t xml:space="preserve">, S09 </w:t>
      </w:r>
      <w:r w:rsidR="0038446B">
        <w:t>(</w:t>
      </w:r>
      <w:r w:rsidR="00F5777B">
        <w:t>Solid Mechanics and Photomechanics (6 hours)</w:t>
      </w:r>
      <w:r w:rsidR="0038446B">
        <w:t>)</w:t>
      </w:r>
    </w:p>
    <w:p w:rsidR="0068314B" w:rsidRDefault="00F5777B" w:rsidP="0068314B">
      <w:r>
        <w:t xml:space="preserve">Experimental Mechanics, </w:t>
      </w:r>
      <w:r>
        <w:tab/>
      </w:r>
      <w:r>
        <w:tab/>
        <w:t>F06 (N/A)</w:t>
      </w:r>
    </w:p>
    <w:p w:rsidR="00F5777B" w:rsidRDefault="00F5777B" w:rsidP="0068314B"/>
    <w:p w:rsidR="00D248EF" w:rsidRDefault="00D248EF" w:rsidP="0068314B"/>
    <w:p w:rsidR="006E0574" w:rsidRPr="0068314B" w:rsidRDefault="006E0574" w:rsidP="006E0574">
      <w:pPr>
        <w:numPr>
          <w:ilvl w:val="0"/>
          <w:numId w:val="2"/>
        </w:numPr>
        <w:tabs>
          <w:tab w:val="clear" w:pos="720"/>
          <w:tab w:val="num" w:pos="0"/>
        </w:tabs>
        <w:ind w:left="360"/>
        <w:rPr>
          <w:b/>
          <w:i/>
        </w:rPr>
      </w:pPr>
      <w:r w:rsidRPr="0068314B">
        <w:rPr>
          <w:b/>
          <w:i/>
        </w:rPr>
        <w:t>Course and Curriculum Development</w:t>
      </w:r>
    </w:p>
    <w:p w:rsidR="006E0574" w:rsidRPr="00B44E82" w:rsidRDefault="006E0574" w:rsidP="006E0574">
      <w:pPr>
        <w:rPr>
          <w:sz w:val="12"/>
          <w:szCs w:val="12"/>
        </w:rPr>
      </w:pPr>
    </w:p>
    <w:p w:rsidR="00B74F56" w:rsidRPr="00745425" w:rsidRDefault="00B74F56" w:rsidP="006E0574">
      <w:pPr>
        <w:rPr>
          <w:b/>
          <w:u w:val="single"/>
        </w:rPr>
      </w:pPr>
      <w:r w:rsidRPr="00745425">
        <w:rPr>
          <w:b/>
          <w:u w:val="single"/>
        </w:rPr>
        <w:t>New Graduate Course</w:t>
      </w:r>
      <w:r w:rsidR="00763C22" w:rsidRPr="00745425">
        <w:rPr>
          <w:b/>
          <w:u w:val="single"/>
        </w:rPr>
        <w:t>s</w:t>
      </w:r>
      <w:r w:rsidRPr="00745425">
        <w:rPr>
          <w:b/>
          <w:u w:val="single"/>
        </w:rPr>
        <w:t xml:space="preserve"> Development</w:t>
      </w:r>
    </w:p>
    <w:p w:rsidR="00D00B6D" w:rsidRPr="00D00B6D" w:rsidRDefault="00D00B6D" w:rsidP="006E0574">
      <w:pPr>
        <w:rPr>
          <w:sz w:val="12"/>
          <w:szCs w:val="12"/>
        </w:rPr>
      </w:pPr>
    </w:p>
    <w:p w:rsidR="00B74F56" w:rsidRDefault="00763C22" w:rsidP="006E0574">
      <w:r>
        <w:t>ME/MTLE 520: Mechanics of Composite Materials</w:t>
      </w:r>
    </w:p>
    <w:p w:rsidR="00763C22" w:rsidRDefault="00763C22" w:rsidP="00D00B6D">
      <w:pPr>
        <w:ind w:left="900"/>
      </w:pPr>
      <w:r>
        <w:t xml:space="preserve">The course was developed for the regular graduate curriculum in 2003 and it has been offered every year. </w:t>
      </w:r>
      <w:r w:rsidR="00B44E82">
        <w:t>This course introduces the concept and advantage o</w:t>
      </w:r>
      <w:r w:rsidR="0038446B">
        <w:t xml:space="preserve">f composite materials to </w:t>
      </w:r>
      <w:r w:rsidR="00B44E82">
        <w:t>graduate student</w:t>
      </w:r>
      <w:r w:rsidR="0038446B">
        <w:t>s</w:t>
      </w:r>
      <w:r w:rsidR="00B44E82">
        <w:t xml:space="preserve"> and advanced senior students.</w:t>
      </w:r>
    </w:p>
    <w:p w:rsidR="00763C22" w:rsidRDefault="00763C22" w:rsidP="006E0574"/>
    <w:p w:rsidR="00763C22" w:rsidRDefault="00763C22" w:rsidP="006E0574">
      <w:r>
        <w:t>ME610: Fracture Mechanics</w:t>
      </w:r>
    </w:p>
    <w:p w:rsidR="00763C22" w:rsidRDefault="00763C22" w:rsidP="00D00B6D">
      <w:pPr>
        <w:ind w:left="900"/>
      </w:pPr>
      <w:r>
        <w:t xml:space="preserve">The course was developed for the regular graduate curriculum in 2003 and it has been offered every other year. </w:t>
      </w:r>
      <w:r w:rsidR="00B44E82">
        <w:t>This course teaches the concept of failure of materials and structures due to fracture. It covers the theory of linear elastic fracture mechanics (LEFM) and its application. As well as Elastic-plastic fracture mechanics (EPFM).</w:t>
      </w:r>
    </w:p>
    <w:p w:rsidR="00763C22" w:rsidRDefault="00763C22" w:rsidP="006E0574"/>
    <w:p w:rsidR="00763C22" w:rsidRDefault="00763C22" w:rsidP="006E0574">
      <w:r>
        <w:t>ME618: Advanced Nonlinear FEA</w:t>
      </w:r>
    </w:p>
    <w:p w:rsidR="00763C22" w:rsidRDefault="00763C22" w:rsidP="00D00B6D">
      <w:pPr>
        <w:ind w:left="900"/>
      </w:pPr>
      <w:r>
        <w:t xml:space="preserve">The course was developed for the regular graduate curriculum in 2002 and it has been offered every other year. </w:t>
      </w:r>
      <w:r w:rsidR="00B44E82">
        <w:t>The objective of this course i</w:t>
      </w:r>
      <w:r w:rsidR="00D00B6D">
        <w:t>s to foster an understanding of</w:t>
      </w:r>
      <w:r w:rsidR="00B44E82">
        <w:t xml:space="preserve"> the nonlinear</w:t>
      </w:r>
      <w:r w:rsidR="00444182">
        <w:t>ities in</w:t>
      </w:r>
      <w:r w:rsidR="00B44E82">
        <w:t xml:space="preserve"> structural mechanics. Starting from the theory of various nonlinearities, students will have a chance to practice the knowledge in practical engineering problems using </w:t>
      </w:r>
      <w:r w:rsidR="00D00B6D">
        <w:t>commercial</w:t>
      </w:r>
      <w:r w:rsidR="00B44E82">
        <w:t xml:space="preserve"> finite element analysis software</w:t>
      </w:r>
      <w:r w:rsidR="0038446B">
        <w:t>.</w:t>
      </w:r>
    </w:p>
    <w:p w:rsidR="00763C22" w:rsidRDefault="00763C22" w:rsidP="006E0574"/>
    <w:p w:rsidR="00763C22" w:rsidRDefault="00763C22" w:rsidP="006E0574">
      <w:r>
        <w:t>ME580A: Experimental Mechanics</w:t>
      </w:r>
    </w:p>
    <w:p w:rsidR="00763C22" w:rsidRDefault="00763C22" w:rsidP="00D00B6D">
      <w:pPr>
        <w:ind w:left="900"/>
      </w:pPr>
      <w:r>
        <w:t xml:space="preserve">The course was developed for </w:t>
      </w:r>
      <w:r w:rsidR="0038446B">
        <w:t>the</w:t>
      </w:r>
      <w:r>
        <w:t xml:space="preserve"> graduate curriculum in 2006 and it is planned to offer every year. </w:t>
      </w:r>
      <w:r w:rsidR="00B44E82" w:rsidRPr="00FD0633">
        <w:t>This course introduces currently used experimental</w:t>
      </w:r>
      <w:r w:rsidR="00B44E82" w:rsidRPr="00FD0633">
        <w:rPr>
          <w:lang w:eastAsia="ja-JP"/>
        </w:rPr>
        <w:t xml:space="preserve"> techniques, both destructive and non-destructive,</w:t>
      </w:r>
      <w:r w:rsidR="00B44E82" w:rsidRPr="00FD0633">
        <w:t xml:space="preserve"> in solid mechanics to graduate student</w:t>
      </w:r>
      <w:r w:rsidR="0038446B">
        <w:t>s</w:t>
      </w:r>
      <w:r w:rsidR="00B44E82" w:rsidRPr="00FD0633">
        <w:t xml:space="preserve"> and advanced senior students. It covers optical deformation measurement tools including Shadow Moire, </w:t>
      </w:r>
      <w:r w:rsidR="00A267B5">
        <w:t xml:space="preserve">3D </w:t>
      </w:r>
      <w:r w:rsidR="00B44E82" w:rsidRPr="00FD0633">
        <w:t xml:space="preserve">Digital Image Correlation, Moire </w:t>
      </w:r>
      <w:r w:rsidR="00D248EF" w:rsidRPr="00FD0633">
        <w:t>Interferometry</w:t>
      </w:r>
      <w:r w:rsidR="0038446B">
        <w:t xml:space="preserve">, </w:t>
      </w:r>
      <w:r w:rsidR="00A267B5">
        <w:t xml:space="preserve">High Speed Cameras, </w:t>
      </w:r>
      <w:r w:rsidR="0038446B">
        <w:t>and Wyko P</w:t>
      </w:r>
      <w:r w:rsidR="00B44E82" w:rsidRPr="00FD0633">
        <w:t>rofilome</w:t>
      </w:r>
      <w:r w:rsidR="00444182">
        <w:t>try.</w:t>
      </w:r>
    </w:p>
    <w:p w:rsidR="00B74F56" w:rsidRPr="00D310BD" w:rsidRDefault="00B74F56" w:rsidP="006E0574">
      <w:pPr>
        <w:rPr>
          <w:sz w:val="12"/>
          <w:szCs w:val="12"/>
        </w:rPr>
      </w:pPr>
    </w:p>
    <w:p w:rsidR="00444182" w:rsidRPr="00D310BD" w:rsidRDefault="00444182" w:rsidP="006E0574">
      <w:pPr>
        <w:rPr>
          <w:sz w:val="12"/>
          <w:szCs w:val="12"/>
        </w:rPr>
      </w:pPr>
    </w:p>
    <w:p w:rsidR="00444182" w:rsidRPr="00745425" w:rsidRDefault="00444182" w:rsidP="006E0574">
      <w:pPr>
        <w:rPr>
          <w:b/>
          <w:u w:val="single"/>
        </w:rPr>
      </w:pPr>
      <w:r w:rsidRPr="00745425">
        <w:rPr>
          <w:b/>
          <w:u w:val="single"/>
        </w:rPr>
        <w:t>Research Laboratory Development</w:t>
      </w:r>
    </w:p>
    <w:p w:rsidR="001E0525" w:rsidRPr="001E0525" w:rsidRDefault="001E0525" w:rsidP="001E0525">
      <w:pPr>
        <w:rPr>
          <w:highlight w:val="yellow"/>
        </w:rPr>
      </w:pPr>
    </w:p>
    <w:p w:rsidR="001E0525" w:rsidRDefault="00444182" w:rsidP="00F91201">
      <w:r w:rsidRPr="00F91201">
        <w:t>The Opto-mechanics</w:t>
      </w:r>
      <w:r w:rsidR="003E0097">
        <w:t xml:space="preserve"> and Physical Reliability</w:t>
      </w:r>
      <w:r w:rsidRPr="00F91201">
        <w:t xml:space="preserve"> </w:t>
      </w:r>
      <w:r w:rsidR="003E0097">
        <w:t>L</w:t>
      </w:r>
      <w:r w:rsidRPr="00F91201">
        <w:t>ab</w:t>
      </w:r>
      <w:r w:rsidR="003E0097">
        <w:t>oratory</w:t>
      </w:r>
      <w:r w:rsidRPr="00F91201">
        <w:t xml:space="preserve"> </w:t>
      </w:r>
      <w:r w:rsidR="00F91201" w:rsidRPr="00F91201">
        <w:t>(</w:t>
      </w:r>
      <w:hyperlink r:id="rId22" w:history="1">
        <w:r w:rsidR="00F91201" w:rsidRPr="00F91201">
          <w:rPr>
            <w:rStyle w:val="Hyperlink"/>
          </w:rPr>
          <w:t>http://me.binghamton.edu/O.M.R.L/Index.htm</w:t>
        </w:r>
      </w:hyperlink>
      <w:r w:rsidR="00F91201" w:rsidRPr="00F91201">
        <w:t xml:space="preserve">) </w:t>
      </w:r>
      <w:r w:rsidR="003E0097">
        <w:t xml:space="preserve"> </w:t>
      </w:r>
      <w:r w:rsidR="001E0525" w:rsidRPr="00F91201">
        <w:t xml:space="preserve">has been </w:t>
      </w:r>
      <w:r w:rsidR="00D930A9">
        <w:t xml:space="preserve">expanded from the existing infrastructures. </w:t>
      </w:r>
      <w:r w:rsidR="001E0525" w:rsidRPr="00F91201">
        <w:t>The laboratory was designed to meet the ever-increasing demand for quantitative deformation dat</w:t>
      </w:r>
      <w:r w:rsidR="00D930A9">
        <w:t>a in micro to nano-meter scale.</w:t>
      </w:r>
      <w:r w:rsidR="001E0525" w:rsidRPr="00F91201">
        <w:t xml:space="preserve"> </w:t>
      </w:r>
      <w:r w:rsidR="003E0097">
        <w:t>In 2011, the laboratory was moved to the Applied Mechanics Suite in the new Engineering and Science Building. The lab is</w:t>
      </w:r>
      <w:r w:rsidR="001E0525" w:rsidRPr="00F91201">
        <w:t xml:space="preserve"> equipped with various classical and modern photomechanics </w:t>
      </w:r>
      <w:r w:rsidR="003E0097">
        <w:t>tools</w:t>
      </w:r>
      <w:r w:rsidR="001E0525" w:rsidRPr="00F91201">
        <w:t xml:space="preserve"> for experimental studies of multi-material miniature structures, specifically microelectronics packagi</w:t>
      </w:r>
      <w:r w:rsidR="00D310BD">
        <w:t>ng materials and subassemblies.</w:t>
      </w:r>
      <w:r w:rsidR="001E0525" w:rsidRPr="00F91201">
        <w:t xml:space="preserve"> The techniques that are routinely practiced in the laboratory include </w:t>
      </w:r>
      <w:r w:rsidR="003E0097">
        <w:t>digital image correlation in conjunction with micromechanical testers and high speed cameras</w:t>
      </w:r>
      <w:r w:rsidR="001E0525" w:rsidRPr="00F91201">
        <w:t>.  The laboratory is being utilized for undergraduate/graduate teaching and on-going research activities.</w:t>
      </w:r>
    </w:p>
    <w:p w:rsidR="001E0525" w:rsidRDefault="001E0525" w:rsidP="001E0525"/>
    <w:p w:rsidR="00B74F56" w:rsidRDefault="00B74F56" w:rsidP="006E0574"/>
    <w:p w:rsidR="00B74F56" w:rsidRPr="0068314B" w:rsidRDefault="00B44CEB" w:rsidP="00332642">
      <w:pPr>
        <w:numPr>
          <w:ilvl w:val="0"/>
          <w:numId w:val="2"/>
        </w:numPr>
        <w:tabs>
          <w:tab w:val="clear" w:pos="720"/>
          <w:tab w:val="num" w:pos="0"/>
        </w:tabs>
        <w:ind w:left="360"/>
        <w:rPr>
          <w:b/>
          <w:i/>
        </w:rPr>
      </w:pPr>
      <w:r>
        <w:rPr>
          <w:b/>
          <w:i/>
        </w:rPr>
        <w:t>Advising: R</w:t>
      </w:r>
      <w:r w:rsidR="00B74F56" w:rsidRPr="0068314B">
        <w:rPr>
          <w:b/>
          <w:i/>
        </w:rPr>
        <w:t>esearch Direction</w:t>
      </w:r>
    </w:p>
    <w:p w:rsidR="00B74F56" w:rsidRPr="007E13C3" w:rsidRDefault="00B74F56" w:rsidP="00B74F56">
      <w:pPr>
        <w:rPr>
          <w:sz w:val="12"/>
          <w:szCs w:val="12"/>
        </w:rPr>
      </w:pPr>
    </w:p>
    <w:p w:rsidR="00B74F56" w:rsidRPr="009444B0" w:rsidRDefault="00B74F56" w:rsidP="00B74F56">
      <w:pPr>
        <w:rPr>
          <w:b/>
          <w:u w:val="single"/>
        </w:rPr>
      </w:pPr>
      <w:r w:rsidRPr="009444B0">
        <w:rPr>
          <w:b/>
          <w:u w:val="single"/>
        </w:rPr>
        <w:t>Undergraduate</w:t>
      </w:r>
    </w:p>
    <w:p w:rsidR="00B74F56" w:rsidRDefault="00B74F56" w:rsidP="0068314B">
      <w:pPr>
        <w:ind w:left="720"/>
      </w:pPr>
      <w:r>
        <w:t>1. Maxwell Morrison</w:t>
      </w:r>
      <w:r>
        <w:tab/>
        <w:t>Graduated in May 2006</w:t>
      </w:r>
      <w:r>
        <w:tab/>
      </w:r>
      <w:smartTag w:uri="urn:schemas-microsoft-com:office:smarttags" w:element="place">
        <w:smartTag w:uri="urn:schemas-microsoft-com:office:smarttags" w:element="PlaceName">
          <w:r>
            <w:t>Medical</w:t>
          </w:r>
        </w:smartTag>
        <w:r>
          <w:t xml:space="preserve"> </w:t>
        </w:r>
        <w:smartTag w:uri="urn:schemas-microsoft-com:office:smarttags" w:element="PlaceType">
          <w:r>
            <w:t>School</w:t>
          </w:r>
        </w:smartTag>
      </w:smartTag>
    </w:p>
    <w:p w:rsidR="00B74F56" w:rsidRDefault="00B74F56" w:rsidP="0068314B">
      <w:pPr>
        <w:ind w:left="720"/>
      </w:pPr>
      <w:r>
        <w:t>2. Brett Lotito</w:t>
      </w:r>
      <w:r>
        <w:tab/>
      </w:r>
      <w:r>
        <w:tab/>
        <w:t>Graduated in May 2006</w:t>
      </w:r>
      <w:r>
        <w:tab/>
        <w:t>Laser Corp.</w:t>
      </w:r>
    </w:p>
    <w:p w:rsidR="00B74F56" w:rsidRDefault="00B74F56" w:rsidP="0068314B">
      <w:pPr>
        <w:ind w:left="720"/>
      </w:pPr>
      <w:r>
        <w:t>3. Wenwei Rong</w:t>
      </w:r>
      <w:r>
        <w:tab/>
        <w:t>Graduated in May 2006</w:t>
      </w:r>
      <w:r>
        <w:tab/>
        <w:t xml:space="preserve">MS in </w:t>
      </w:r>
      <w:smartTag w:uri="urn:schemas-microsoft-com:office:smarttags" w:element="place">
        <w:smartTag w:uri="urn:schemas-microsoft-com:office:smarttags" w:element="PlaceName">
          <w:r>
            <w:t>Binghamton</w:t>
          </w:r>
        </w:smartTag>
        <w:r>
          <w:t xml:space="preserve"> </w:t>
        </w:r>
        <w:smartTag w:uri="urn:schemas-microsoft-com:office:smarttags" w:element="PlaceType">
          <w:r>
            <w:t>University</w:t>
          </w:r>
        </w:smartTag>
      </w:smartTag>
    </w:p>
    <w:p w:rsidR="00B74F56" w:rsidRDefault="00B74F56" w:rsidP="0068314B">
      <w:pPr>
        <w:ind w:left="720"/>
      </w:pPr>
      <w:r>
        <w:t xml:space="preserve">4. </w:t>
      </w:r>
      <w:r w:rsidR="008D2B09">
        <w:t>David Ketcher</w:t>
      </w:r>
      <w:r>
        <w:tab/>
        <w:t>Graduated in May 2005</w:t>
      </w:r>
      <w:r>
        <w:tab/>
        <w:t>Lockheed Martin</w:t>
      </w:r>
      <w:r w:rsidR="00006EE9">
        <w:t xml:space="preserve">/MS in </w:t>
      </w:r>
      <w:smartTag w:uri="urn:schemas-microsoft-com:office:smarttags" w:element="City">
        <w:smartTag w:uri="urn:schemas-microsoft-com:office:smarttags" w:element="place">
          <w:r w:rsidR="00006EE9">
            <w:t>Binghamton</w:t>
          </w:r>
        </w:smartTag>
      </w:smartTag>
    </w:p>
    <w:p w:rsidR="002E6F4C" w:rsidRDefault="002E6F4C" w:rsidP="0068314B">
      <w:pPr>
        <w:ind w:left="720"/>
      </w:pPr>
      <w:r>
        <w:t>5. Oberon Deitmann</w:t>
      </w:r>
      <w:r>
        <w:tab/>
        <w:t>Graduated in May 2005</w:t>
      </w:r>
      <w:r>
        <w:tab/>
        <w:t>Consultant</w:t>
      </w:r>
    </w:p>
    <w:p w:rsidR="000A51BB" w:rsidRDefault="00006EE9" w:rsidP="0068314B">
      <w:pPr>
        <w:ind w:left="720"/>
      </w:pPr>
      <w:r>
        <w:t>6. Wei Chak Luk</w:t>
      </w:r>
      <w:r>
        <w:tab/>
      </w:r>
      <w:r w:rsidR="001B1D8D">
        <w:rPr>
          <w:rFonts w:hint="eastAsia"/>
        </w:rPr>
        <w:t>Graduated</w:t>
      </w:r>
      <w:r>
        <w:t xml:space="preserve"> in May 2007</w:t>
      </w:r>
    </w:p>
    <w:p w:rsidR="00006EE9" w:rsidRDefault="000A51BB" w:rsidP="0068314B">
      <w:pPr>
        <w:ind w:left="720"/>
      </w:pPr>
      <w:r>
        <w:t>7. Hohyung Lee</w:t>
      </w:r>
      <w:r>
        <w:tab/>
        <w:t>Graduated in May 2010</w:t>
      </w:r>
      <w:r>
        <w:tab/>
        <w:t>MS in Binghamton University</w:t>
      </w:r>
      <w:r w:rsidR="001B1D8D">
        <w:rPr>
          <w:rFonts w:hint="eastAsia"/>
        </w:rPr>
        <w:tab/>
      </w:r>
    </w:p>
    <w:p w:rsidR="00745425" w:rsidRDefault="00745425" w:rsidP="00745425">
      <w:pPr>
        <w:ind w:left="1440" w:hanging="720"/>
      </w:pPr>
      <w:r>
        <w:t>7. Advis</w:t>
      </w:r>
      <w:r w:rsidR="002E6F4C">
        <w:t>ed</w:t>
      </w:r>
      <w:r>
        <w:t xml:space="preserve"> Senior Project</w:t>
      </w:r>
      <w:r w:rsidR="002E6F4C">
        <w:t xml:space="preserve"> Team</w:t>
      </w:r>
      <w:r>
        <w:t>:</w:t>
      </w:r>
    </w:p>
    <w:p w:rsidR="00745425" w:rsidRPr="00B93979" w:rsidRDefault="00745425" w:rsidP="00745425">
      <w:pPr>
        <w:ind w:left="1440" w:hanging="720"/>
        <w:rPr>
          <w:sz w:val="12"/>
          <w:szCs w:val="12"/>
        </w:rPr>
      </w:pPr>
    </w:p>
    <w:p w:rsidR="00745425" w:rsidRDefault="00745425" w:rsidP="00745425">
      <w:pPr>
        <w:ind w:left="1440" w:hanging="360"/>
        <w:rPr>
          <w:color w:val="000000"/>
          <w:u w:val="single"/>
        </w:rPr>
      </w:pPr>
      <w:r w:rsidRPr="00B93979">
        <w:t>’03-’04</w:t>
      </w:r>
      <w:r>
        <w:t>,</w:t>
      </w:r>
      <w:r w:rsidRPr="00B93979">
        <w:t xml:space="preserve"> “</w:t>
      </w:r>
      <w:r w:rsidRPr="00B93979">
        <w:rPr>
          <w:color w:val="000000"/>
        </w:rPr>
        <w:t>FADEC Life Monitoring Program</w:t>
      </w:r>
      <w:r>
        <w:rPr>
          <w:color w:val="000000"/>
        </w:rPr>
        <w:t>-Temperature</w:t>
      </w:r>
      <w:r w:rsidRPr="00B93979">
        <w:rPr>
          <w:color w:val="000000"/>
        </w:rPr>
        <w:t>”</w:t>
      </w:r>
      <w:r>
        <w:rPr>
          <w:color w:val="000000"/>
        </w:rPr>
        <w:t xml:space="preserve">, Sponsored by </w:t>
      </w:r>
      <w:r w:rsidRPr="00B93979">
        <w:rPr>
          <w:color w:val="000000"/>
        </w:rPr>
        <w:t>BAE Systems</w:t>
      </w:r>
      <w:r w:rsidR="002E6F4C">
        <w:rPr>
          <w:color w:val="000000"/>
        </w:rPr>
        <w:t xml:space="preserve">, </w:t>
      </w:r>
      <w:r w:rsidR="002E6F4C" w:rsidRPr="002E6F4C">
        <w:rPr>
          <w:color w:val="000000"/>
          <w:u w:val="single"/>
        </w:rPr>
        <w:t>Won</w:t>
      </w:r>
      <w:r w:rsidRPr="002E6F4C">
        <w:rPr>
          <w:color w:val="000000"/>
          <w:u w:val="single"/>
        </w:rPr>
        <w:t xml:space="preserve"> the fir</w:t>
      </w:r>
      <w:r>
        <w:rPr>
          <w:color w:val="000000"/>
          <w:u w:val="single"/>
        </w:rPr>
        <w:t>st p</w:t>
      </w:r>
      <w:r w:rsidRPr="00B93979">
        <w:rPr>
          <w:color w:val="000000"/>
          <w:u w:val="single"/>
        </w:rPr>
        <w:t>rize and recognized in Graduation Ceremony</w:t>
      </w:r>
    </w:p>
    <w:p w:rsidR="00745425" w:rsidRPr="00B93979" w:rsidRDefault="00745425" w:rsidP="00745425">
      <w:pPr>
        <w:ind w:left="1440" w:hanging="720"/>
        <w:rPr>
          <w:color w:val="000000"/>
          <w:sz w:val="12"/>
          <w:szCs w:val="12"/>
          <w:u w:val="single"/>
        </w:rPr>
      </w:pPr>
    </w:p>
    <w:p w:rsidR="00745425" w:rsidRPr="00B93979" w:rsidRDefault="00745425" w:rsidP="00745425">
      <w:pPr>
        <w:ind w:left="1440" w:hanging="360"/>
      </w:pPr>
      <w:r>
        <w:rPr>
          <w:color w:val="000000"/>
        </w:rPr>
        <w:t>’04-’05,</w:t>
      </w:r>
      <w:r w:rsidRPr="00B93979">
        <w:rPr>
          <w:color w:val="000000"/>
        </w:rPr>
        <w:t xml:space="preserve"> “FADEC Life Monitoring Program</w:t>
      </w:r>
      <w:r>
        <w:rPr>
          <w:color w:val="000000"/>
        </w:rPr>
        <w:t>-Shock/Vibration</w:t>
      </w:r>
      <w:r w:rsidRPr="00B93979">
        <w:rPr>
          <w:color w:val="000000"/>
        </w:rPr>
        <w:t>”</w:t>
      </w:r>
      <w:r>
        <w:rPr>
          <w:color w:val="000000"/>
        </w:rPr>
        <w:t>,</w:t>
      </w:r>
      <w:r w:rsidRPr="00B93979">
        <w:rPr>
          <w:color w:val="000000"/>
        </w:rPr>
        <w:t xml:space="preserve"> </w:t>
      </w:r>
      <w:r w:rsidR="002E6F4C">
        <w:rPr>
          <w:color w:val="000000"/>
        </w:rPr>
        <w:t xml:space="preserve">Sponsored </w:t>
      </w:r>
      <w:r w:rsidRPr="00B93979">
        <w:rPr>
          <w:color w:val="000000"/>
        </w:rPr>
        <w:t>by BAE Systems</w:t>
      </w:r>
    </w:p>
    <w:p w:rsidR="00745425" w:rsidRPr="00B93979" w:rsidRDefault="00745425" w:rsidP="00745425">
      <w:pPr>
        <w:ind w:left="1440" w:hanging="720"/>
        <w:rPr>
          <w:sz w:val="12"/>
          <w:szCs w:val="12"/>
        </w:rPr>
      </w:pPr>
    </w:p>
    <w:p w:rsidR="00745425" w:rsidRDefault="00745425" w:rsidP="00745425">
      <w:pPr>
        <w:ind w:left="1440" w:hanging="360"/>
      </w:pPr>
      <w:r>
        <w:t xml:space="preserve">’06-’07, “Condition Based Maintenance Survey”, </w:t>
      </w:r>
      <w:r w:rsidR="002E6F4C">
        <w:t>Sponsored</w:t>
      </w:r>
      <w:r>
        <w:t xml:space="preserve"> by Raymond Corp.</w:t>
      </w:r>
    </w:p>
    <w:p w:rsidR="001B1D8D" w:rsidRPr="00B93979" w:rsidRDefault="001B1D8D" w:rsidP="001B1D8D">
      <w:pPr>
        <w:ind w:left="1440" w:hanging="720"/>
        <w:rPr>
          <w:sz w:val="12"/>
          <w:szCs w:val="12"/>
        </w:rPr>
      </w:pPr>
    </w:p>
    <w:p w:rsidR="001B1D8D" w:rsidRDefault="001B1D8D" w:rsidP="001B1D8D">
      <w:pPr>
        <w:ind w:left="1440" w:hanging="360"/>
      </w:pPr>
      <w:r>
        <w:t>’0</w:t>
      </w:r>
      <w:r>
        <w:rPr>
          <w:rFonts w:hint="eastAsia"/>
        </w:rPr>
        <w:t>7</w:t>
      </w:r>
      <w:r>
        <w:t>-’0</w:t>
      </w:r>
      <w:r>
        <w:rPr>
          <w:rFonts w:hint="eastAsia"/>
        </w:rPr>
        <w:t>8</w:t>
      </w:r>
      <w:r>
        <w:t xml:space="preserve">, Sponsored by </w:t>
      </w:r>
      <w:r w:rsidR="00D0677C">
        <w:rPr>
          <w:rFonts w:hint="eastAsia"/>
        </w:rPr>
        <w:t>Lockheed Martin</w:t>
      </w:r>
      <w:r>
        <w:t>.</w:t>
      </w:r>
    </w:p>
    <w:p w:rsidR="003E0097" w:rsidRPr="009754B2" w:rsidRDefault="003E0097" w:rsidP="001B1D8D">
      <w:pPr>
        <w:ind w:left="1440" w:hanging="360"/>
        <w:rPr>
          <w:sz w:val="12"/>
          <w:szCs w:val="12"/>
        </w:rPr>
      </w:pPr>
    </w:p>
    <w:p w:rsidR="003E0097" w:rsidRDefault="003E0097" w:rsidP="001B1D8D">
      <w:pPr>
        <w:ind w:left="1440" w:hanging="360"/>
      </w:pPr>
      <w:r>
        <w:t xml:space="preserve">’11-’12, </w:t>
      </w:r>
      <w:r w:rsidR="004A1CB3">
        <w:t>ASME Relay Team</w:t>
      </w:r>
    </w:p>
    <w:p w:rsidR="001B1D8D" w:rsidRPr="00B93979" w:rsidRDefault="001B1D8D" w:rsidP="00745425">
      <w:pPr>
        <w:ind w:left="1440" w:hanging="360"/>
      </w:pPr>
    </w:p>
    <w:p w:rsidR="00B74F56" w:rsidRDefault="00B74F56" w:rsidP="00745425">
      <w:pPr>
        <w:ind w:left="1440" w:hanging="720"/>
      </w:pPr>
    </w:p>
    <w:p w:rsidR="00B74F56" w:rsidRPr="009444B0" w:rsidRDefault="00B74F56" w:rsidP="006E0574">
      <w:pPr>
        <w:rPr>
          <w:b/>
          <w:u w:val="single"/>
        </w:rPr>
      </w:pPr>
      <w:r w:rsidRPr="009444B0">
        <w:rPr>
          <w:b/>
          <w:u w:val="single"/>
        </w:rPr>
        <w:t>Master’s</w:t>
      </w:r>
    </w:p>
    <w:p w:rsidR="00B74F56" w:rsidRDefault="00C9076B" w:rsidP="0068314B">
      <w:r>
        <w:t xml:space="preserve">     </w:t>
      </w:r>
      <w:r w:rsidR="00B74F56">
        <w:t>Completed:</w:t>
      </w:r>
    </w:p>
    <w:p w:rsidR="00A7682C" w:rsidRPr="00D55CB4" w:rsidRDefault="00D55CB4" w:rsidP="0068314B">
      <w:pPr>
        <w:tabs>
          <w:tab w:val="left" w:pos="1800"/>
          <w:tab w:val="left" w:pos="1980"/>
        </w:tabs>
        <w:overflowPunct w:val="0"/>
        <w:autoSpaceDE w:val="0"/>
        <w:autoSpaceDN w:val="0"/>
        <w:adjustRightInd w:val="0"/>
        <w:ind w:left="720" w:right="306"/>
        <w:textAlignment w:val="baseline"/>
      </w:pPr>
      <w:r>
        <w:t xml:space="preserve">1. </w:t>
      </w:r>
      <w:r w:rsidR="00A7682C" w:rsidRPr="00D55CB4">
        <w:t>Izhar Ahmed</w:t>
      </w:r>
      <w:r w:rsidR="002717CA">
        <w:tab/>
        <w:t>Graduated in Dec.</w:t>
      </w:r>
      <w:r w:rsidR="00A7682C" w:rsidRPr="00D55CB4">
        <w:t xml:space="preserve"> 2004</w:t>
      </w:r>
      <w:r w:rsidR="002717CA">
        <w:tab/>
      </w:r>
      <w:smartTag w:uri="urn:schemas-microsoft-com:office:smarttags" w:element="City">
        <w:smartTag w:uri="urn:schemas-microsoft-com:office:smarttags" w:element="place">
          <w:r w:rsidR="002717CA">
            <w:t>Corning</w:t>
          </w:r>
        </w:smartTag>
      </w:smartTag>
      <w:r w:rsidR="002717CA">
        <w:t xml:space="preserve"> </w:t>
      </w:r>
    </w:p>
    <w:p w:rsidR="00A7682C" w:rsidRPr="00D55CB4" w:rsidRDefault="00D55CB4" w:rsidP="0068314B">
      <w:pPr>
        <w:tabs>
          <w:tab w:val="left" w:pos="1800"/>
          <w:tab w:val="left" w:pos="1980"/>
        </w:tabs>
        <w:overflowPunct w:val="0"/>
        <w:autoSpaceDE w:val="0"/>
        <w:autoSpaceDN w:val="0"/>
        <w:adjustRightInd w:val="0"/>
        <w:ind w:left="720" w:right="306"/>
        <w:textAlignment w:val="baseline"/>
      </w:pPr>
      <w:r>
        <w:t xml:space="preserve">2. </w:t>
      </w:r>
      <w:r w:rsidR="00A7682C" w:rsidRPr="00D55CB4">
        <w:t>Rahul Joshi</w:t>
      </w:r>
      <w:r w:rsidR="002717CA">
        <w:tab/>
      </w:r>
      <w:r w:rsidR="002717CA">
        <w:tab/>
        <w:t>Graduated in Dec.</w:t>
      </w:r>
      <w:r w:rsidR="00A7682C" w:rsidRPr="00D55CB4">
        <w:t xml:space="preserve"> 2004</w:t>
      </w:r>
      <w:r w:rsidR="002717CA">
        <w:tab/>
        <w:t>Akustica</w:t>
      </w:r>
    </w:p>
    <w:p w:rsidR="00A7682C" w:rsidRPr="00D55CB4" w:rsidRDefault="00D55CB4" w:rsidP="0068314B">
      <w:pPr>
        <w:tabs>
          <w:tab w:val="left" w:pos="1800"/>
          <w:tab w:val="left" w:pos="1980"/>
        </w:tabs>
        <w:overflowPunct w:val="0"/>
        <w:autoSpaceDE w:val="0"/>
        <w:autoSpaceDN w:val="0"/>
        <w:adjustRightInd w:val="0"/>
        <w:ind w:left="720" w:right="306"/>
        <w:textAlignment w:val="baseline"/>
      </w:pPr>
      <w:r>
        <w:t xml:space="preserve">3. </w:t>
      </w:r>
      <w:smartTag w:uri="urn:schemas-microsoft-com:office:smarttags" w:element="PersonName">
        <w:r w:rsidR="00A7682C" w:rsidRPr="00D55CB4">
          <w:t>Ganesh Iyer</w:t>
        </w:r>
      </w:smartTag>
      <w:r w:rsidR="002717CA">
        <w:tab/>
      </w:r>
      <w:r w:rsidR="002717CA">
        <w:tab/>
        <w:t>Graduated in Dec. 2004</w:t>
      </w:r>
      <w:r w:rsidR="002717CA">
        <w:tab/>
        <w:t>Six Sigma Inc.</w:t>
      </w:r>
    </w:p>
    <w:p w:rsidR="00A7682C" w:rsidRPr="00D55CB4" w:rsidRDefault="00D55CB4" w:rsidP="0068314B">
      <w:pPr>
        <w:tabs>
          <w:tab w:val="left" w:pos="1800"/>
          <w:tab w:val="left" w:pos="1980"/>
        </w:tabs>
        <w:overflowPunct w:val="0"/>
        <w:autoSpaceDE w:val="0"/>
        <w:autoSpaceDN w:val="0"/>
        <w:adjustRightInd w:val="0"/>
        <w:ind w:left="720" w:right="306"/>
        <w:textAlignment w:val="baseline"/>
      </w:pPr>
      <w:r>
        <w:t xml:space="preserve">4. </w:t>
      </w:r>
      <w:r w:rsidR="00A7682C" w:rsidRPr="00D55CB4">
        <w:t>Karthik Raghunathan</w:t>
      </w:r>
      <w:r w:rsidR="007F7FEA">
        <w:rPr>
          <w:rFonts w:hint="eastAsia"/>
        </w:rPr>
        <w:t xml:space="preserve">      </w:t>
      </w:r>
      <w:r w:rsidR="002717CA">
        <w:t>Graduated in</w:t>
      </w:r>
      <w:r w:rsidR="00A7682C" w:rsidRPr="00D55CB4">
        <w:t xml:space="preserve"> 2005</w:t>
      </w:r>
      <w:r w:rsidR="002717CA">
        <w:tab/>
      </w:r>
      <w:r w:rsidR="007F7FEA">
        <w:rPr>
          <w:rFonts w:hint="eastAsia"/>
        </w:rPr>
        <w:t>Corning</w:t>
      </w:r>
    </w:p>
    <w:p w:rsidR="00A7682C" w:rsidRPr="00D55CB4" w:rsidRDefault="00D55CB4" w:rsidP="0068314B">
      <w:pPr>
        <w:tabs>
          <w:tab w:val="left" w:pos="1800"/>
          <w:tab w:val="left" w:pos="1980"/>
        </w:tabs>
        <w:overflowPunct w:val="0"/>
        <w:autoSpaceDE w:val="0"/>
        <w:autoSpaceDN w:val="0"/>
        <w:adjustRightInd w:val="0"/>
        <w:ind w:left="720" w:right="306"/>
        <w:textAlignment w:val="baseline"/>
      </w:pPr>
      <w:r>
        <w:t xml:space="preserve">5. </w:t>
      </w:r>
      <w:r w:rsidR="00A7682C" w:rsidRPr="00D55CB4">
        <w:t>Ramji Dhakal</w:t>
      </w:r>
      <w:r w:rsidR="002717CA">
        <w:tab/>
        <w:t>Graduated in Jun.</w:t>
      </w:r>
      <w:r w:rsidR="00A7682C" w:rsidRPr="00D55CB4">
        <w:t xml:space="preserve"> 2005</w:t>
      </w:r>
      <w:r w:rsidR="002717CA">
        <w:tab/>
        <w:t xml:space="preserve">Ph.D. in </w:t>
      </w:r>
      <w:smartTag w:uri="urn:schemas-microsoft-com:office:smarttags" w:element="place">
        <w:smartTag w:uri="urn:schemas-microsoft-com:office:smarttags" w:element="PlaceName">
          <w:r w:rsidR="002717CA">
            <w:t>Binghamton</w:t>
          </w:r>
        </w:smartTag>
        <w:r w:rsidR="002717CA">
          <w:t xml:space="preserve"> </w:t>
        </w:r>
        <w:smartTag w:uri="urn:schemas-microsoft-com:office:smarttags" w:element="PlaceType">
          <w:r w:rsidR="002717CA">
            <w:t>Univ.</w:t>
          </w:r>
        </w:smartTag>
      </w:smartTag>
    </w:p>
    <w:p w:rsidR="00CD5F51" w:rsidRPr="00D55CB4" w:rsidRDefault="007F7FEA" w:rsidP="00CD5F51">
      <w:pPr>
        <w:tabs>
          <w:tab w:val="left" w:pos="1980"/>
        </w:tabs>
        <w:overflowPunct w:val="0"/>
        <w:autoSpaceDE w:val="0"/>
        <w:autoSpaceDN w:val="0"/>
        <w:adjustRightInd w:val="0"/>
        <w:ind w:left="720" w:right="306"/>
        <w:textAlignment w:val="baseline"/>
      </w:pPr>
      <w:r>
        <w:rPr>
          <w:rFonts w:hint="eastAsia"/>
        </w:rPr>
        <w:t>6</w:t>
      </w:r>
      <w:r w:rsidR="00CD5F51">
        <w:t xml:space="preserve">. </w:t>
      </w:r>
      <w:r w:rsidR="00CD5F51" w:rsidRPr="00D55CB4">
        <w:t>Chirag Shah</w:t>
      </w:r>
      <w:r w:rsidR="00CD5F51">
        <w:tab/>
      </w:r>
      <w:r w:rsidR="00CD5F51">
        <w:tab/>
      </w:r>
      <w:r>
        <w:t xml:space="preserve">Graduated in </w:t>
      </w:r>
      <w:r>
        <w:rPr>
          <w:rFonts w:hint="eastAsia"/>
        </w:rPr>
        <w:t>May</w:t>
      </w:r>
      <w:r>
        <w:t xml:space="preserve"> 200</w:t>
      </w:r>
      <w:r>
        <w:rPr>
          <w:rFonts w:hint="eastAsia"/>
        </w:rPr>
        <w:t>7</w:t>
      </w:r>
      <w:r>
        <w:tab/>
      </w:r>
      <w:r w:rsidR="00BA404E">
        <w:t>Apple</w:t>
      </w:r>
    </w:p>
    <w:p w:rsidR="00CD5F51" w:rsidRPr="00D55CB4" w:rsidRDefault="007F7FEA" w:rsidP="00CD5F51">
      <w:pPr>
        <w:tabs>
          <w:tab w:val="left" w:pos="1980"/>
        </w:tabs>
        <w:overflowPunct w:val="0"/>
        <w:autoSpaceDE w:val="0"/>
        <w:autoSpaceDN w:val="0"/>
        <w:adjustRightInd w:val="0"/>
        <w:ind w:left="720" w:right="306"/>
        <w:textAlignment w:val="baseline"/>
      </w:pPr>
      <w:r>
        <w:rPr>
          <w:rFonts w:hint="eastAsia"/>
        </w:rPr>
        <w:t>7</w:t>
      </w:r>
      <w:r w:rsidR="00CD5F51">
        <w:t xml:space="preserve">. </w:t>
      </w:r>
      <w:r w:rsidR="00CD5F51" w:rsidRPr="00D55CB4">
        <w:t>Aaron Reichman</w:t>
      </w:r>
      <w:r w:rsidR="00CD5F51">
        <w:tab/>
      </w:r>
      <w:r>
        <w:t xml:space="preserve">Graduated in </w:t>
      </w:r>
      <w:r>
        <w:rPr>
          <w:rFonts w:hint="eastAsia"/>
        </w:rPr>
        <w:t>May</w:t>
      </w:r>
      <w:r>
        <w:t xml:space="preserve"> 200</w:t>
      </w:r>
      <w:r>
        <w:rPr>
          <w:rFonts w:hint="eastAsia"/>
        </w:rPr>
        <w:t>7</w:t>
      </w:r>
      <w:r>
        <w:tab/>
      </w:r>
      <w:r>
        <w:rPr>
          <w:rFonts w:hint="eastAsia"/>
        </w:rPr>
        <w:t>Intel Corp.</w:t>
      </w:r>
    </w:p>
    <w:p w:rsidR="007F7FEA" w:rsidRDefault="007F7FEA" w:rsidP="007F7FEA">
      <w:pPr>
        <w:tabs>
          <w:tab w:val="left" w:pos="1980"/>
        </w:tabs>
        <w:overflowPunct w:val="0"/>
        <w:autoSpaceDE w:val="0"/>
        <w:autoSpaceDN w:val="0"/>
        <w:adjustRightInd w:val="0"/>
        <w:ind w:left="720" w:right="306"/>
        <w:textAlignment w:val="baseline"/>
      </w:pPr>
      <w:r>
        <w:rPr>
          <w:rFonts w:hint="eastAsia"/>
        </w:rPr>
        <w:t>8</w:t>
      </w:r>
      <w:r w:rsidR="00CD5F51">
        <w:t xml:space="preserve">. </w:t>
      </w:r>
      <w:r w:rsidR="00CD5F51" w:rsidRPr="00D55CB4">
        <w:t>Khalid Umar</w:t>
      </w:r>
      <w:r w:rsidR="00CD5F51">
        <w:tab/>
      </w:r>
      <w:r>
        <w:t xml:space="preserve">Graduated in </w:t>
      </w:r>
      <w:r>
        <w:rPr>
          <w:rFonts w:hint="eastAsia"/>
        </w:rPr>
        <w:t>May</w:t>
      </w:r>
      <w:r>
        <w:t xml:space="preserve"> 200</w:t>
      </w:r>
      <w:r>
        <w:rPr>
          <w:rFonts w:hint="eastAsia"/>
        </w:rPr>
        <w:t>7</w:t>
      </w:r>
      <w:r>
        <w:tab/>
      </w:r>
      <w:r>
        <w:rPr>
          <w:rFonts w:hint="eastAsia"/>
        </w:rPr>
        <w:t>Boston</w:t>
      </w:r>
    </w:p>
    <w:p w:rsidR="007F7FEA" w:rsidRPr="00D55CB4" w:rsidRDefault="007F7FEA" w:rsidP="007F7FEA">
      <w:pPr>
        <w:tabs>
          <w:tab w:val="left" w:pos="1800"/>
          <w:tab w:val="left" w:pos="1980"/>
        </w:tabs>
        <w:overflowPunct w:val="0"/>
        <w:autoSpaceDE w:val="0"/>
        <w:autoSpaceDN w:val="0"/>
        <w:adjustRightInd w:val="0"/>
        <w:ind w:left="720" w:right="306"/>
        <w:textAlignment w:val="baseline"/>
      </w:pPr>
      <w:r>
        <w:rPr>
          <w:rFonts w:hint="eastAsia"/>
        </w:rPr>
        <w:t>9</w:t>
      </w:r>
      <w:r w:rsidR="00CD5F51">
        <w:rPr>
          <w:rFonts w:hint="eastAsia"/>
        </w:rPr>
        <w:t>. Da Yu</w:t>
      </w:r>
      <w:r w:rsidR="00CD5F51">
        <w:rPr>
          <w:rFonts w:hint="eastAsia"/>
        </w:rPr>
        <w:tab/>
      </w:r>
      <w:r w:rsidR="00CD5F51">
        <w:rPr>
          <w:rFonts w:hint="eastAsia"/>
        </w:rPr>
        <w:tab/>
      </w:r>
      <w:r w:rsidR="00CD5F51">
        <w:rPr>
          <w:rFonts w:hint="eastAsia"/>
        </w:rPr>
        <w:tab/>
      </w:r>
      <w:r>
        <w:rPr>
          <w:rFonts w:hint="eastAsia"/>
        </w:rPr>
        <w:tab/>
      </w:r>
      <w:r w:rsidR="00CD5F51">
        <w:rPr>
          <w:rFonts w:hint="eastAsia"/>
        </w:rPr>
        <w:t xml:space="preserve">Graduated in May </w:t>
      </w:r>
      <w:r>
        <w:rPr>
          <w:rFonts w:hint="eastAsia"/>
        </w:rPr>
        <w:t>2008</w:t>
      </w:r>
      <w:r>
        <w:rPr>
          <w:rFonts w:hint="eastAsia"/>
        </w:rPr>
        <w:tab/>
      </w:r>
      <w:r w:rsidR="00BA404E">
        <w:t>Apple</w:t>
      </w:r>
    </w:p>
    <w:p w:rsidR="007F7FEA" w:rsidRPr="00D55CB4" w:rsidRDefault="007F7FEA" w:rsidP="007F7FEA">
      <w:pPr>
        <w:tabs>
          <w:tab w:val="left" w:pos="1800"/>
          <w:tab w:val="left" w:pos="1980"/>
        </w:tabs>
        <w:overflowPunct w:val="0"/>
        <w:autoSpaceDE w:val="0"/>
        <w:autoSpaceDN w:val="0"/>
        <w:adjustRightInd w:val="0"/>
        <w:ind w:left="720" w:right="306"/>
        <w:textAlignment w:val="baseline"/>
      </w:pPr>
      <w:r>
        <w:rPr>
          <w:rFonts w:hint="eastAsia"/>
        </w:rPr>
        <w:t>10</w:t>
      </w:r>
      <w:r>
        <w:t xml:space="preserve">. </w:t>
      </w:r>
      <w:r w:rsidRPr="00D55CB4">
        <w:t>Jaebok Kwak</w:t>
      </w:r>
      <w:r>
        <w:tab/>
        <w:t xml:space="preserve">Graduated in </w:t>
      </w:r>
      <w:r>
        <w:rPr>
          <w:rFonts w:hint="eastAsia"/>
        </w:rPr>
        <w:t>Aug.</w:t>
      </w:r>
      <w:r>
        <w:t xml:space="preserve"> 200</w:t>
      </w:r>
      <w:r>
        <w:rPr>
          <w:rFonts w:hint="eastAsia"/>
        </w:rPr>
        <w:t>8</w:t>
      </w:r>
      <w:r>
        <w:tab/>
      </w:r>
      <w:r w:rsidR="00BA404E">
        <w:t>Samsung Electronics</w:t>
      </w:r>
    </w:p>
    <w:p w:rsidR="00F06E09" w:rsidRDefault="00F06E09" w:rsidP="00F06E09">
      <w:pPr>
        <w:tabs>
          <w:tab w:val="left" w:pos="1980"/>
        </w:tabs>
        <w:overflowPunct w:val="0"/>
        <w:autoSpaceDE w:val="0"/>
        <w:autoSpaceDN w:val="0"/>
        <w:adjustRightInd w:val="0"/>
        <w:ind w:left="720" w:right="306"/>
        <w:textAlignment w:val="baseline"/>
      </w:pPr>
      <w:r>
        <w:t>11</w:t>
      </w:r>
      <w:r>
        <w:rPr>
          <w:rFonts w:hint="eastAsia"/>
        </w:rPr>
        <w:t>. Dong-Gun Lee</w:t>
      </w:r>
      <w:r>
        <w:rPr>
          <w:rFonts w:hint="eastAsia"/>
        </w:rPr>
        <w:tab/>
      </w:r>
      <w:r>
        <w:t xml:space="preserve">Graduated in </w:t>
      </w:r>
      <w:r>
        <w:rPr>
          <w:rFonts w:hint="eastAsia"/>
        </w:rPr>
        <w:t>Aug.</w:t>
      </w:r>
      <w:r>
        <w:t xml:space="preserve"> 2009</w:t>
      </w:r>
      <w:r>
        <w:rPr>
          <w:rFonts w:hint="eastAsia"/>
        </w:rPr>
        <w:tab/>
      </w:r>
      <w:r w:rsidR="00BA404E">
        <w:t>Korea Inst. Of Machinery</w:t>
      </w:r>
    </w:p>
    <w:p w:rsidR="00F06E09" w:rsidRPr="00D55CB4" w:rsidRDefault="00F06E09" w:rsidP="00F06E09">
      <w:pPr>
        <w:tabs>
          <w:tab w:val="left" w:pos="1980"/>
        </w:tabs>
        <w:overflowPunct w:val="0"/>
        <w:autoSpaceDE w:val="0"/>
        <w:autoSpaceDN w:val="0"/>
        <w:adjustRightInd w:val="0"/>
        <w:ind w:left="720" w:right="306"/>
        <w:textAlignment w:val="baseline"/>
      </w:pPr>
      <w:r>
        <w:t>12</w:t>
      </w:r>
      <w:r>
        <w:rPr>
          <w:rFonts w:hint="eastAsia"/>
        </w:rPr>
        <w:t>. Kyung-Taik Park</w:t>
      </w:r>
      <w:r>
        <w:rPr>
          <w:rFonts w:hint="eastAsia"/>
        </w:rPr>
        <w:tab/>
      </w:r>
      <w:r>
        <w:t xml:space="preserve">Graduated in </w:t>
      </w:r>
      <w:r>
        <w:rPr>
          <w:rFonts w:hint="eastAsia"/>
        </w:rPr>
        <w:t>Aug.</w:t>
      </w:r>
      <w:r>
        <w:t xml:space="preserve"> 2009</w:t>
      </w:r>
      <w:r>
        <w:rPr>
          <w:rFonts w:hint="eastAsia"/>
        </w:rPr>
        <w:tab/>
      </w:r>
      <w:r w:rsidR="009521FB">
        <w:t>Manager</w:t>
      </w:r>
    </w:p>
    <w:p w:rsidR="00A7682C" w:rsidRDefault="00F06E09" w:rsidP="006E0574">
      <w:r>
        <w:tab/>
        <w:t xml:space="preserve">13. </w:t>
      </w:r>
      <w:r w:rsidRPr="00D55CB4">
        <w:t>Hyojeong Jeon</w:t>
      </w:r>
      <w:r>
        <w:tab/>
        <w:t xml:space="preserve">Graduated in </w:t>
      </w:r>
      <w:r>
        <w:rPr>
          <w:rFonts w:hint="eastAsia"/>
        </w:rPr>
        <w:t>Aug.</w:t>
      </w:r>
      <w:r>
        <w:t xml:space="preserve"> 2009</w:t>
      </w:r>
      <w:r>
        <w:tab/>
      </w:r>
      <w:r w:rsidR="009521FB">
        <w:t>Lecturer in College Prep School</w:t>
      </w:r>
    </w:p>
    <w:p w:rsidR="007C1D30" w:rsidRDefault="007C1D30" w:rsidP="007C1D30">
      <w:pPr>
        <w:tabs>
          <w:tab w:val="left" w:pos="1800"/>
          <w:tab w:val="left" w:pos="1980"/>
        </w:tabs>
        <w:overflowPunct w:val="0"/>
        <w:autoSpaceDE w:val="0"/>
        <w:autoSpaceDN w:val="0"/>
        <w:adjustRightInd w:val="0"/>
        <w:ind w:left="720" w:right="306"/>
        <w:textAlignment w:val="baseline"/>
      </w:pPr>
      <w:r>
        <w:t>14.</w:t>
      </w:r>
      <w:r>
        <w:rPr>
          <w:rFonts w:hint="eastAsia"/>
        </w:rPr>
        <w:t xml:space="preserve"> </w:t>
      </w:r>
      <w:r>
        <w:t>Hohyung Lee</w:t>
      </w:r>
      <w:r>
        <w:rPr>
          <w:rFonts w:hint="eastAsia"/>
        </w:rPr>
        <w:tab/>
      </w:r>
      <w:r>
        <w:t>Graduated in May 2013</w:t>
      </w:r>
      <w:r>
        <w:tab/>
        <w:t>Ph.D. in Binghamton Univ.</w:t>
      </w:r>
    </w:p>
    <w:p w:rsidR="007C1D30" w:rsidRDefault="007C1D30" w:rsidP="007C1D30">
      <w:pPr>
        <w:tabs>
          <w:tab w:val="left" w:pos="1800"/>
          <w:tab w:val="left" w:pos="1980"/>
        </w:tabs>
        <w:overflowPunct w:val="0"/>
        <w:autoSpaceDE w:val="0"/>
        <w:autoSpaceDN w:val="0"/>
        <w:adjustRightInd w:val="0"/>
        <w:ind w:left="720" w:right="306"/>
        <w:textAlignment w:val="baseline"/>
      </w:pPr>
      <w:r>
        <w:t>15. Claire Coble</w:t>
      </w:r>
      <w:r>
        <w:tab/>
        <w:t>Graduated in May 2013</w:t>
      </w:r>
      <w:r>
        <w:tab/>
      </w:r>
      <w:r w:rsidR="00BA404E">
        <w:t>Corning</w:t>
      </w:r>
    </w:p>
    <w:p w:rsidR="007C1D30" w:rsidRDefault="007C1D30" w:rsidP="007C1D30">
      <w:pPr>
        <w:tabs>
          <w:tab w:val="left" w:pos="1800"/>
          <w:tab w:val="left" w:pos="1980"/>
        </w:tabs>
        <w:overflowPunct w:val="0"/>
        <w:autoSpaceDE w:val="0"/>
        <w:autoSpaceDN w:val="0"/>
        <w:adjustRightInd w:val="0"/>
        <w:ind w:left="720" w:right="306"/>
        <w:textAlignment w:val="baseline"/>
      </w:pPr>
      <w:r>
        <w:t>16. Quang Nguyen</w:t>
      </w:r>
      <w:r>
        <w:tab/>
        <w:t>Graduated in May 2013</w:t>
      </w:r>
      <w:r>
        <w:tab/>
        <w:t>Ph.D. in Auburn University</w:t>
      </w:r>
    </w:p>
    <w:p w:rsidR="00BA404E" w:rsidRDefault="00BA404E" w:rsidP="00BA404E">
      <w:pPr>
        <w:tabs>
          <w:tab w:val="left" w:pos="1800"/>
          <w:tab w:val="left" w:pos="1980"/>
        </w:tabs>
        <w:overflowPunct w:val="0"/>
        <w:autoSpaceDE w:val="0"/>
        <w:autoSpaceDN w:val="0"/>
        <w:adjustRightInd w:val="0"/>
        <w:ind w:left="720" w:right="306"/>
        <w:textAlignment w:val="baseline"/>
      </w:pPr>
      <w:r>
        <w:t>17. Rohit Bhosle</w:t>
      </w:r>
      <w:r>
        <w:tab/>
        <w:t>Graduated in May 2014</w:t>
      </w:r>
      <w:r>
        <w:tab/>
        <w:t>Zimmer Medical</w:t>
      </w:r>
    </w:p>
    <w:p w:rsidR="00BA404E" w:rsidRDefault="00BA404E" w:rsidP="00BA404E">
      <w:pPr>
        <w:tabs>
          <w:tab w:val="left" w:pos="1800"/>
          <w:tab w:val="left" w:pos="1980"/>
        </w:tabs>
        <w:overflowPunct w:val="0"/>
        <w:autoSpaceDE w:val="0"/>
        <w:autoSpaceDN w:val="0"/>
        <w:adjustRightInd w:val="0"/>
        <w:ind w:left="720" w:right="306"/>
        <w:textAlignment w:val="baseline"/>
      </w:pPr>
      <w:r>
        <w:t>18. Charandeep Singh Graduated in May 2014</w:t>
      </w:r>
      <w:r>
        <w:tab/>
        <w:t>Ph.D. in Binghamton University</w:t>
      </w:r>
    </w:p>
    <w:p w:rsidR="00BA404E" w:rsidRDefault="00BA404E" w:rsidP="007C1D30">
      <w:pPr>
        <w:tabs>
          <w:tab w:val="left" w:pos="1800"/>
          <w:tab w:val="left" w:pos="1980"/>
        </w:tabs>
        <w:overflowPunct w:val="0"/>
        <w:autoSpaceDE w:val="0"/>
        <w:autoSpaceDN w:val="0"/>
        <w:adjustRightInd w:val="0"/>
        <w:ind w:left="720" w:right="306"/>
        <w:textAlignment w:val="baseline"/>
      </w:pPr>
    </w:p>
    <w:p w:rsidR="00F06E09" w:rsidRDefault="00F06E09" w:rsidP="006E0574"/>
    <w:p w:rsidR="000A51BB" w:rsidRDefault="000A51BB" w:rsidP="000A51BB">
      <w:r>
        <w:t xml:space="preserve">     On Progress:</w:t>
      </w:r>
    </w:p>
    <w:p w:rsidR="000A51BB" w:rsidRPr="000A51BB" w:rsidRDefault="000A51BB" w:rsidP="000A51BB">
      <w:pPr>
        <w:tabs>
          <w:tab w:val="left" w:pos="1800"/>
          <w:tab w:val="left" w:pos="1980"/>
        </w:tabs>
        <w:overflowPunct w:val="0"/>
        <w:autoSpaceDE w:val="0"/>
        <w:autoSpaceDN w:val="0"/>
        <w:adjustRightInd w:val="0"/>
        <w:ind w:left="720" w:right="306"/>
        <w:textAlignment w:val="baseline"/>
        <w:rPr>
          <w:sz w:val="16"/>
          <w:szCs w:val="16"/>
        </w:rPr>
      </w:pPr>
    </w:p>
    <w:p w:rsidR="00683FA3" w:rsidRDefault="007C1D30" w:rsidP="009521FB">
      <w:pPr>
        <w:tabs>
          <w:tab w:val="left" w:pos="1800"/>
          <w:tab w:val="left" w:pos="1980"/>
        </w:tabs>
        <w:overflowPunct w:val="0"/>
        <w:autoSpaceDE w:val="0"/>
        <w:autoSpaceDN w:val="0"/>
        <w:adjustRightInd w:val="0"/>
        <w:ind w:left="720" w:right="306"/>
        <w:textAlignment w:val="baseline"/>
      </w:pPr>
      <w:r>
        <w:t>1</w:t>
      </w:r>
      <w:r w:rsidR="00683FA3">
        <w:t xml:space="preserve">. </w:t>
      </w:r>
      <w:r w:rsidR="00BA404E">
        <w:t>Junghoon Baek</w:t>
      </w:r>
      <w:r w:rsidR="00683FA3">
        <w:tab/>
      </w:r>
      <w:r w:rsidR="00BA404E">
        <w:t>2</w:t>
      </w:r>
      <w:r w:rsidR="00BA404E" w:rsidRPr="00BA404E">
        <w:rPr>
          <w:vertAlign w:val="superscript"/>
        </w:rPr>
        <w:t>nd</w:t>
      </w:r>
      <w:r w:rsidR="00BA404E">
        <w:t xml:space="preserve"> </w:t>
      </w:r>
      <w:r w:rsidR="00683FA3">
        <w:t>Year</w:t>
      </w:r>
      <w:r w:rsidR="00683FA3">
        <w:tab/>
      </w:r>
      <w:r w:rsidR="00683FA3">
        <w:tab/>
      </w:r>
      <w:r w:rsidR="00683FA3">
        <w:tab/>
        <w:t xml:space="preserve">Expected to Finish in </w:t>
      </w:r>
      <w:r w:rsidR="001E61EA">
        <w:t>May</w:t>
      </w:r>
      <w:r w:rsidR="00683FA3">
        <w:t xml:space="preserve"> 201</w:t>
      </w:r>
      <w:r w:rsidR="001E61EA">
        <w:t>6</w:t>
      </w:r>
    </w:p>
    <w:p w:rsidR="000A51BB" w:rsidRDefault="000A51BB" w:rsidP="006E0574"/>
    <w:p w:rsidR="00B74F56" w:rsidRDefault="00B74F56" w:rsidP="006E0574">
      <w:pPr>
        <w:rPr>
          <w:b/>
          <w:u w:val="single"/>
        </w:rPr>
      </w:pPr>
      <w:r w:rsidRPr="009444B0">
        <w:rPr>
          <w:b/>
          <w:u w:val="single"/>
        </w:rPr>
        <w:t>Doctoral</w:t>
      </w:r>
    </w:p>
    <w:p w:rsidR="001B1D8D" w:rsidRDefault="001B1D8D" w:rsidP="001B1D8D">
      <w:r>
        <w:t xml:space="preserve">     Completed:</w:t>
      </w:r>
    </w:p>
    <w:p w:rsidR="00B74F56" w:rsidRPr="001C0E4A" w:rsidRDefault="00B74F56" w:rsidP="006E0574">
      <w:pPr>
        <w:rPr>
          <w:sz w:val="12"/>
          <w:szCs w:val="12"/>
        </w:rPr>
      </w:pPr>
    </w:p>
    <w:p w:rsidR="00A7682C" w:rsidRPr="00D55CB4" w:rsidRDefault="00D55CB4" w:rsidP="0068314B">
      <w:pPr>
        <w:tabs>
          <w:tab w:val="left" w:pos="1800"/>
          <w:tab w:val="left" w:pos="1980"/>
        </w:tabs>
        <w:overflowPunct w:val="0"/>
        <w:autoSpaceDE w:val="0"/>
        <w:autoSpaceDN w:val="0"/>
        <w:adjustRightInd w:val="0"/>
        <w:ind w:left="720" w:right="306"/>
        <w:textAlignment w:val="baseline"/>
      </w:pPr>
      <w:r>
        <w:t xml:space="preserve">1. </w:t>
      </w:r>
      <w:r w:rsidR="00A7682C" w:rsidRPr="00D55CB4">
        <w:t>Zhenming Tang</w:t>
      </w:r>
      <w:r w:rsidR="002717CA">
        <w:tab/>
      </w:r>
      <w:r w:rsidR="00CD5F51">
        <w:rPr>
          <w:rFonts w:hint="eastAsia"/>
        </w:rPr>
        <w:t>Graduated</w:t>
      </w:r>
      <w:r w:rsidR="00CD5F51">
        <w:t xml:space="preserve"> in May 200</w:t>
      </w:r>
      <w:r w:rsidR="00CD5F51">
        <w:rPr>
          <w:rFonts w:hint="eastAsia"/>
        </w:rPr>
        <w:t>8</w:t>
      </w:r>
      <w:r w:rsidR="001B1D8D">
        <w:rPr>
          <w:rFonts w:hint="eastAsia"/>
        </w:rPr>
        <w:tab/>
      </w:r>
      <w:r w:rsidR="00BA404E">
        <w:t>Goo</w:t>
      </w:r>
      <w:r w:rsidR="009754B2">
        <w:t>g</w:t>
      </w:r>
      <w:r w:rsidR="00BA404E">
        <w:t>le</w:t>
      </w:r>
    </w:p>
    <w:p w:rsidR="00A7682C" w:rsidRPr="00D55CB4" w:rsidRDefault="001B1D8D" w:rsidP="0068314B">
      <w:pPr>
        <w:tabs>
          <w:tab w:val="left" w:pos="1800"/>
          <w:tab w:val="left" w:pos="1980"/>
        </w:tabs>
        <w:overflowPunct w:val="0"/>
        <w:autoSpaceDE w:val="0"/>
        <w:autoSpaceDN w:val="0"/>
        <w:adjustRightInd w:val="0"/>
        <w:ind w:left="720" w:right="306"/>
        <w:textAlignment w:val="baseline"/>
      </w:pPr>
      <w:r>
        <w:rPr>
          <w:rFonts w:hint="eastAsia"/>
        </w:rPr>
        <w:t>2</w:t>
      </w:r>
      <w:r w:rsidR="00D55CB4">
        <w:t xml:space="preserve">. </w:t>
      </w:r>
      <w:r w:rsidR="00A7682C" w:rsidRPr="00D55CB4">
        <w:t>Ramji Dhakal</w:t>
      </w:r>
      <w:r w:rsidR="002717CA">
        <w:tab/>
      </w:r>
      <w:r>
        <w:rPr>
          <w:rFonts w:hint="eastAsia"/>
        </w:rPr>
        <w:t>Graduated</w:t>
      </w:r>
      <w:r>
        <w:t xml:space="preserve"> in </w:t>
      </w:r>
      <w:r>
        <w:rPr>
          <w:rFonts w:hint="eastAsia"/>
        </w:rPr>
        <w:t>Aug.</w:t>
      </w:r>
      <w:r>
        <w:t xml:space="preserve"> 200</w:t>
      </w:r>
      <w:r>
        <w:rPr>
          <w:rFonts w:hint="eastAsia"/>
        </w:rPr>
        <w:t>8</w:t>
      </w:r>
      <w:r>
        <w:rPr>
          <w:rFonts w:hint="eastAsia"/>
        </w:rPr>
        <w:tab/>
        <w:t>Microsoft</w:t>
      </w:r>
    </w:p>
    <w:p w:rsidR="001B1D8D" w:rsidRPr="00D55CB4" w:rsidRDefault="00F06E09" w:rsidP="00BA404E">
      <w:pPr>
        <w:tabs>
          <w:tab w:val="left" w:pos="1800"/>
          <w:tab w:val="left" w:pos="1980"/>
        </w:tabs>
        <w:overflowPunct w:val="0"/>
        <w:autoSpaceDE w:val="0"/>
        <w:autoSpaceDN w:val="0"/>
        <w:adjustRightInd w:val="0"/>
        <w:ind w:left="1350" w:right="306" w:hanging="630"/>
        <w:textAlignment w:val="baseline"/>
      </w:pPr>
      <w:r>
        <w:t>3</w:t>
      </w:r>
      <w:r w:rsidR="001B1D8D">
        <w:t xml:space="preserve">. </w:t>
      </w:r>
      <w:r w:rsidR="001B1D8D" w:rsidRPr="00D55CB4">
        <w:t>Hongchul Lee</w:t>
      </w:r>
      <w:r w:rsidR="001B1D8D">
        <w:tab/>
      </w:r>
      <w:r>
        <w:rPr>
          <w:rFonts w:hint="eastAsia"/>
        </w:rPr>
        <w:t>Graduated</w:t>
      </w:r>
      <w:r>
        <w:t xml:space="preserve"> in May 200</w:t>
      </w:r>
      <w:r w:rsidR="00B320E1">
        <w:t>9</w:t>
      </w:r>
      <w:r w:rsidR="001B1D8D">
        <w:tab/>
      </w:r>
      <w:r w:rsidR="00BA404E">
        <w:t>Aero Tech Res.</w:t>
      </w:r>
      <w:r>
        <w:t xml:space="preserve"> Inst.</w:t>
      </w:r>
      <w:r w:rsidR="00BA404E">
        <w:t>, Airforce</w:t>
      </w:r>
    </w:p>
    <w:p w:rsidR="001B1D8D" w:rsidRDefault="00F06E09" w:rsidP="001B1D8D">
      <w:pPr>
        <w:tabs>
          <w:tab w:val="left" w:pos="1800"/>
          <w:tab w:val="left" w:pos="1980"/>
        </w:tabs>
        <w:overflowPunct w:val="0"/>
        <w:autoSpaceDE w:val="0"/>
        <w:autoSpaceDN w:val="0"/>
        <w:adjustRightInd w:val="0"/>
        <w:ind w:left="720" w:right="306"/>
        <w:textAlignment w:val="baseline"/>
      </w:pPr>
      <w:r>
        <w:t>4</w:t>
      </w:r>
      <w:r w:rsidR="001B1D8D">
        <w:t xml:space="preserve">. </w:t>
      </w:r>
      <w:r w:rsidR="001B1D8D" w:rsidRPr="00D55CB4">
        <w:t>Haojun Zhang</w:t>
      </w:r>
      <w:r w:rsidR="001B1D8D">
        <w:tab/>
      </w:r>
      <w:r>
        <w:rPr>
          <w:rFonts w:hint="eastAsia"/>
        </w:rPr>
        <w:t>Graduated</w:t>
      </w:r>
      <w:r w:rsidR="00B320E1">
        <w:t xml:space="preserve"> in Dec 2010</w:t>
      </w:r>
      <w:r w:rsidR="001B1D8D">
        <w:tab/>
      </w:r>
      <w:r w:rsidR="00EC59C2">
        <w:t>Global Foundries</w:t>
      </w:r>
      <w:bookmarkStart w:id="7" w:name="_GoBack"/>
      <w:bookmarkEnd w:id="7"/>
      <w:r w:rsidR="00BA404E">
        <w:t xml:space="preserve"> </w:t>
      </w:r>
    </w:p>
    <w:p w:rsidR="001B1D8D" w:rsidRDefault="00F06E09" w:rsidP="001B1D8D">
      <w:pPr>
        <w:tabs>
          <w:tab w:val="left" w:pos="1800"/>
          <w:tab w:val="left" w:pos="1980"/>
        </w:tabs>
        <w:overflowPunct w:val="0"/>
        <w:autoSpaceDE w:val="0"/>
        <w:autoSpaceDN w:val="0"/>
        <w:adjustRightInd w:val="0"/>
        <w:ind w:left="720" w:right="306"/>
        <w:textAlignment w:val="baseline"/>
      </w:pPr>
      <w:r>
        <w:t>5</w:t>
      </w:r>
      <w:r w:rsidR="001B1D8D">
        <w:rPr>
          <w:rFonts w:hint="eastAsia"/>
        </w:rPr>
        <w:t xml:space="preserve">. Abdullah Al-Yafawi  </w:t>
      </w:r>
      <w:r>
        <w:rPr>
          <w:rFonts w:hint="eastAsia"/>
        </w:rPr>
        <w:t>Graduated</w:t>
      </w:r>
      <w:r w:rsidR="00B320E1">
        <w:t xml:space="preserve"> in Dec 2010</w:t>
      </w:r>
      <w:r w:rsidR="001B1D8D">
        <w:rPr>
          <w:rFonts w:hint="eastAsia"/>
        </w:rPr>
        <w:tab/>
      </w:r>
      <w:r w:rsidR="007C1D30">
        <w:t>Bionics</w:t>
      </w:r>
    </w:p>
    <w:p w:rsidR="001B1D8D" w:rsidRDefault="00F06E09" w:rsidP="001B1D8D">
      <w:pPr>
        <w:tabs>
          <w:tab w:val="left" w:pos="1800"/>
          <w:tab w:val="left" w:pos="1980"/>
        </w:tabs>
        <w:overflowPunct w:val="0"/>
        <w:autoSpaceDE w:val="0"/>
        <w:autoSpaceDN w:val="0"/>
        <w:adjustRightInd w:val="0"/>
        <w:ind w:left="720" w:right="306"/>
        <w:textAlignment w:val="baseline"/>
      </w:pPr>
      <w:r>
        <w:t>6</w:t>
      </w:r>
      <w:r w:rsidR="001B1D8D">
        <w:rPr>
          <w:rFonts w:hint="eastAsia"/>
        </w:rPr>
        <w:t>. Tung Nguyen</w:t>
      </w:r>
      <w:r w:rsidR="001B1D8D">
        <w:rPr>
          <w:rFonts w:hint="eastAsia"/>
        </w:rPr>
        <w:tab/>
      </w:r>
      <w:r>
        <w:rPr>
          <w:rFonts w:hint="eastAsia"/>
        </w:rPr>
        <w:t>Graduated</w:t>
      </w:r>
      <w:r w:rsidR="00B320E1">
        <w:t xml:space="preserve"> in Dec 2010</w:t>
      </w:r>
      <w:r w:rsidR="001B1D8D">
        <w:rPr>
          <w:rFonts w:hint="eastAsia"/>
        </w:rPr>
        <w:tab/>
      </w:r>
      <w:r w:rsidR="009521FB">
        <w:t>Microsoft</w:t>
      </w:r>
    </w:p>
    <w:p w:rsidR="00AA0E42" w:rsidRDefault="00F06E09" w:rsidP="001B1D8D">
      <w:pPr>
        <w:tabs>
          <w:tab w:val="left" w:pos="1800"/>
          <w:tab w:val="left" w:pos="1980"/>
        </w:tabs>
        <w:overflowPunct w:val="0"/>
        <w:autoSpaceDE w:val="0"/>
        <w:autoSpaceDN w:val="0"/>
        <w:adjustRightInd w:val="0"/>
        <w:ind w:left="720" w:right="306"/>
        <w:textAlignment w:val="baseline"/>
      </w:pPr>
      <w:r>
        <w:t>7</w:t>
      </w:r>
      <w:r w:rsidR="00AA0E42">
        <w:rPr>
          <w:rFonts w:hint="eastAsia"/>
        </w:rPr>
        <w:t>. Jae Kwak</w:t>
      </w:r>
      <w:r w:rsidR="00AA0E42">
        <w:rPr>
          <w:rFonts w:hint="eastAsia"/>
        </w:rPr>
        <w:tab/>
      </w:r>
      <w:r w:rsidR="00AA0E42">
        <w:rPr>
          <w:rFonts w:hint="eastAsia"/>
        </w:rPr>
        <w:tab/>
      </w:r>
      <w:r w:rsidR="00AA0E42">
        <w:rPr>
          <w:rFonts w:hint="eastAsia"/>
        </w:rPr>
        <w:tab/>
      </w:r>
      <w:r>
        <w:rPr>
          <w:rFonts w:hint="eastAsia"/>
        </w:rPr>
        <w:t>Graduated</w:t>
      </w:r>
      <w:r w:rsidR="00B320E1">
        <w:t xml:space="preserve"> in Dec 2010</w:t>
      </w:r>
      <w:r w:rsidR="00AA0E42">
        <w:rPr>
          <w:rFonts w:hint="eastAsia"/>
        </w:rPr>
        <w:tab/>
      </w:r>
      <w:r>
        <w:t>Samsung Electronics</w:t>
      </w:r>
    </w:p>
    <w:p w:rsidR="00AC595A" w:rsidRDefault="00AC595A" w:rsidP="00AC595A">
      <w:pPr>
        <w:tabs>
          <w:tab w:val="left" w:pos="1800"/>
          <w:tab w:val="left" w:pos="1980"/>
        </w:tabs>
        <w:overflowPunct w:val="0"/>
        <w:autoSpaceDE w:val="0"/>
        <w:autoSpaceDN w:val="0"/>
        <w:adjustRightInd w:val="0"/>
        <w:ind w:left="720" w:right="306"/>
        <w:textAlignment w:val="baseline"/>
      </w:pPr>
      <w:r>
        <w:t>8. Dongmyung Suh</w:t>
      </w:r>
      <w:r>
        <w:tab/>
      </w:r>
      <w:r>
        <w:rPr>
          <w:rFonts w:hint="eastAsia"/>
        </w:rPr>
        <w:t>Graduated</w:t>
      </w:r>
      <w:r>
        <w:t xml:space="preserve"> in Dec 2011</w:t>
      </w:r>
      <w:r>
        <w:tab/>
        <w:t>Pacific Northwest Natl. Lab</w:t>
      </w:r>
    </w:p>
    <w:p w:rsidR="003E0097" w:rsidRDefault="003E0097" w:rsidP="00AC595A">
      <w:pPr>
        <w:tabs>
          <w:tab w:val="left" w:pos="1800"/>
          <w:tab w:val="left" w:pos="1980"/>
        </w:tabs>
        <w:overflowPunct w:val="0"/>
        <w:autoSpaceDE w:val="0"/>
        <w:autoSpaceDN w:val="0"/>
        <w:adjustRightInd w:val="0"/>
        <w:ind w:left="720" w:right="306"/>
        <w:textAlignment w:val="baseline"/>
      </w:pPr>
      <w:r>
        <w:t>9. Hoyong Lee</w:t>
      </w:r>
      <w:r>
        <w:tab/>
      </w:r>
      <w:r>
        <w:tab/>
        <w:t>Graduated in May 2012</w:t>
      </w:r>
      <w:r>
        <w:tab/>
        <w:t>L. Colonel, Korean AirForce</w:t>
      </w:r>
    </w:p>
    <w:p w:rsidR="00C64799" w:rsidRDefault="00C64799" w:rsidP="00C64799">
      <w:pPr>
        <w:tabs>
          <w:tab w:val="left" w:pos="1800"/>
          <w:tab w:val="left" w:pos="1980"/>
        </w:tabs>
        <w:overflowPunct w:val="0"/>
        <w:autoSpaceDE w:val="0"/>
        <w:autoSpaceDN w:val="0"/>
        <w:adjustRightInd w:val="0"/>
        <w:ind w:left="720" w:right="306"/>
        <w:textAlignment w:val="baseline"/>
      </w:pPr>
      <w:r>
        <w:t>10</w:t>
      </w:r>
      <w:r>
        <w:rPr>
          <w:rFonts w:hint="eastAsia"/>
        </w:rPr>
        <w:t>. Da Yu</w:t>
      </w:r>
      <w:r>
        <w:rPr>
          <w:rFonts w:hint="eastAsia"/>
        </w:rPr>
        <w:tab/>
      </w:r>
      <w:r>
        <w:rPr>
          <w:rFonts w:hint="eastAsia"/>
        </w:rPr>
        <w:tab/>
      </w:r>
      <w:r>
        <w:rPr>
          <w:rFonts w:hint="eastAsia"/>
        </w:rPr>
        <w:tab/>
      </w:r>
      <w:r>
        <w:rPr>
          <w:rFonts w:hint="eastAsia"/>
        </w:rPr>
        <w:tab/>
      </w:r>
      <w:r>
        <w:t>Graduated in July 2012</w:t>
      </w:r>
      <w:r>
        <w:rPr>
          <w:rFonts w:hint="eastAsia"/>
        </w:rPr>
        <w:tab/>
      </w:r>
      <w:r>
        <w:t>Apple</w:t>
      </w:r>
    </w:p>
    <w:p w:rsidR="007C1D30" w:rsidRDefault="007C1D30" w:rsidP="00C64799">
      <w:pPr>
        <w:tabs>
          <w:tab w:val="left" w:pos="1800"/>
          <w:tab w:val="left" w:pos="1980"/>
        </w:tabs>
        <w:overflowPunct w:val="0"/>
        <w:autoSpaceDE w:val="0"/>
        <w:autoSpaceDN w:val="0"/>
        <w:adjustRightInd w:val="0"/>
        <w:ind w:left="720" w:right="306"/>
        <w:textAlignment w:val="baseline"/>
      </w:pPr>
      <w:r>
        <w:t>11. Seil Baek</w:t>
      </w:r>
      <w:r>
        <w:tab/>
      </w:r>
      <w:r>
        <w:tab/>
        <w:t>Graduated in Dec. 2012</w:t>
      </w:r>
      <w:r>
        <w:tab/>
        <w:t>L. Colonel, Korean AirForce</w:t>
      </w:r>
    </w:p>
    <w:p w:rsidR="007C1D30" w:rsidRDefault="007C1D30" w:rsidP="00C64799">
      <w:pPr>
        <w:tabs>
          <w:tab w:val="left" w:pos="1800"/>
          <w:tab w:val="left" w:pos="1980"/>
        </w:tabs>
        <w:overflowPunct w:val="0"/>
        <w:autoSpaceDE w:val="0"/>
        <w:autoSpaceDN w:val="0"/>
        <w:adjustRightInd w:val="0"/>
        <w:ind w:left="720" w:right="306"/>
        <w:textAlignment w:val="baseline"/>
      </w:pPr>
      <w:r>
        <w:t>12. Liang Xue</w:t>
      </w:r>
      <w:r>
        <w:tab/>
      </w:r>
      <w:r>
        <w:tab/>
        <w:t>Graduated in Dec 2013</w:t>
      </w:r>
      <w:r>
        <w:tab/>
        <w:t>Microsoft</w:t>
      </w:r>
    </w:p>
    <w:p w:rsidR="00BA404E" w:rsidRDefault="00BA404E" w:rsidP="00C64799">
      <w:pPr>
        <w:tabs>
          <w:tab w:val="left" w:pos="1800"/>
          <w:tab w:val="left" w:pos="1980"/>
        </w:tabs>
        <w:overflowPunct w:val="0"/>
        <w:autoSpaceDE w:val="0"/>
        <w:autoSpaceDN w:val="0"/>
        <w:adjustRightInd w:val="0"/>
        <w:ind w:left="720" w:right="306"/>
        <w:textAlignment w:val="baseline"/>
      </w:pPr>
      <w:r>
        <w:t>13. Yeonsung Kim</w:t>
      </w:r>
      <w:r>
        <w:tab/>
        <w:t>Graduated in Aug 2014</w:t>
      </w:r>
      <w:r>
        <w:tab/>
        <w:t>Analog Device Inc.</w:t>
      </w:r>
    </w:p>
    <w:p w:rsidR="001E61EA" w:rsidRDefault="001E61EA" w:rsidP="00C64799">
      <w:pPr>
        <w:tabs>
          <w:tab w:val="left" w:pos="1800"/>
          <w:tab w:val="left" w:pos="1980"/>
        </w:tabs>
        <w:overflowPunct w:val="0"/>
        <w:autoSpaceDE w:val="0"/>
        <w:autoSpaceDN w:val="0"/>
        <w:adjustRightInd w:val="0"/>
        <w:ind w:left="720" w:right="306"/>
        <w:textAlignment w:val="baseline"/>
      </w:pPr>
      <w:r>
        <w:t>14. Dapeng Liu</w:t>
      </w:r>
      <w:r>
        <w:tab/>
        <w:t>Graduated in Dec 2015</w:t>
      </w:r>
      <w:r>
        <w:tab/>
        <w:t>Global Foundries</w:t>
      </w:r>
    </w:p>
    <w:p w:rsidR="00F06E09" w:rsidRDefault="00F06E09" w:rsidP="001B1D8D">
      <w:pPr>
        <w:tabs>
          <w:tab w:val="left" w:pos="1800"/>
          <w:tab w:val="left" w:pos="1980"/>
        </w:tabs>
        <w:overflowPunct w:val="0"/>
        <w:autoSpaceDE w:val="0"/>
        <w:autoSpaceDN w:val="0"/>
        <w:adjustRightInd w:val="0"/>
        <w:ind w:left="720" w:right="306"/>
        <w:textAlignment w:val="baseline"/>
      </w:pPr>
    </w:p>
    <w:p w:rsidR="00F06E09" w:rsidRDefault="00F06E09" w:rsidP="00F06E09">
      <w:r>
        <w:t xml:space="preserve">     On Progress:</w:t>
      </w:r>
    </w:p>
    <w:p w:rsidR="00F06E09" w:rsidRPr="000A51BB" w:rsidRDefault="00F06E09" w:rsidP="001B1D8D">
      <w:pPr>
        <w:tabs>
          <w:tab w:val="left" w:pos="1800"/>
          <w:tab w:val="left" w:pos="1980"/>
        </w:tabs>
        <w:overflowPunct w:val="0"/>
        <w:autoSpaceDE w:val="0"/>
        <w:autoSpaceDN w:val="0"/>
        <w:adjustRightInd w:val="0"/>
        <w:ind w:left="720" w:right="306"/>
        <w:textAlignment w:val="baseline"/>
        <w:rPr>
          <w:sz w:val="16"/>
          <w:szCs w:val="16"/>
        </w:rPr>
      </w:pPr>
    </w:p>
    <w:p w:rsidR="009521FB" w:rsidRDefault="001E61EA" w:rsidP="001B1D8D">
      <w:pPr>
        <w:tabs>
          <w:tab w:val="left" w:pos="1800"/>
          <w:tab w:val="left" w:pos="1980"/>
        </w:tabs>
        <w:overflowPunct w:val="0"/>
        <w:autoSpaceDE w:val="0"/>
        <w:autoSpaceDN w:val="0"/>
        <w:adjustRightInd w:val="0"/>
        <w:ind w:left="720" w:right="306"/>
        <w:textAlignment w:val="baseline"/>
      </w:pPr>
      <w:r>
        <w:t>1</w:t>
      </w:r>
      <w:r w:rsidR="00C64799">
        <w:t>. Ah-Young Park</w:t>
      </w:r>
      <w:r w:rsidR="00C64799">
        <w:tab/>
      </w:r>
      <w:r w:rsidR="00BA404E">
        <w:t>4</w:t>
      </w:r>
      <w:r w:rsidR="00BA404E" w:rsidRPr="00BA404E">
        <w:rPr>
          <w:vertAlign w:val="superscript"/>
        </w:rPr>
        <w:t>th</w:t>
      </w:r>
      <w:r w:rsidR="00BA404E">
        <w:t xml:space="preserve"> </w:t>
      </w:r>
      <w:r w:rsidR="009521FB">
        <w:t>Year</w:t>
      </w:r>
      <w:r w:rsidR="009521FB">
        <w:tab/>
      </w:r>
      <w:r w:rsidR="009521FB">
        <w:tab/>
      </w:r>
      <w:r w:rsidR="009521FB">
        <w:tab/>
        <w:t xml:space="preserve">Expected to finish in </w:t>
      </w:r>
      <w:r>
        <w:t>May</w:t>
      </w:r>
      <w:r w:rsidR="00BA404E">
        <w:t xml:space="preserve"> 201</w:t>
      </w:r>
      <w:r>
        <w:t>6</w:t>
      </w:r>
    </w:p>
    <w:p w:rsidR="005946F2" w:rsidRDefault="001E61EA" w:rsidP="001B1D8D">
      <w:pPr>
        <w:tabs>
          <w:tab w:val="left" w:pos="1800"/>
          <w:tab w:val="left" w:pos="1980"/>
        </w:tabs>
        <w:overflowPunct w:val="0"/>
        <w:autoSpaceDE w:val="0"/>
        <w:autoSpaceDN w:val="0"/>
        <w:adjustRightInd w:val="0"/>
        <w:ind w:left="720" w:right="306"/>
        <w:textAlignment w:val="baseline"/>
      </w:pPr>
      <w:r>
        <w:t>2</w:t>
      </w:r>
      <w:r w:rsidR="001C0EC1">
        <w:t xml:space="preserve">. </w:t>
      </w:r>
      <w:r w:rsidR="005946F2">
        <w:t>Hohyung Lee</w:t>
      </w:r>
      <w:r w:rsidR="005946F2">
        <w:tab/>
      </w:r>
      <w:r w:rsidR="00BA404E">
        <w:t>4</w:t>
      </w:r>
      <w:r w:rsidR="00BA404E" w:rsidRPr="00BA404E">
        <w:rPr>
          <w:vertAlign w:val="superscript"/>
        </w:rPr>
        <w:t>th</w:t>
      </w:r>
      <w:r w:rsidR="00BA404E">
        <w:t xml:space="preserve"> Year</w:t>
      </w:r>
      <w:r w:rsidR="00BA404E">
        <w:tab/>
      </w:r>
      <w:r w:rsidR="00BA404E">
        <w:tab/>
      </w:r>
      <w:r w:rsidR="00BA404E">
        <w:tab/>
        <w:t xml:space="preserve">Expected to finish in </w:t>
      </w:r>
      <w:r>
        <w:t>May</w:t>
      </w:r>
      <w:r w:rsidR="00BA404E">
        <w:t xml:space="preserve"> 201</w:t>
      </w:r>
      <w:r>
        <w:t>6</w:t>
      </w:r>
    </w:p>
    <w:p w:rsidR="001C0EC1" w:rsidRDefault="001E61EA" w:rsidP="001B1D8D">
      <w:pPr>
        <w:tabs>
          <w:tab w:val="left" w:pos="1800"/>
          <w:tab w:val="left" w:pos="1980"/>
        </w:tabs>
        <w:overflowPunct w:val="0"/>
        <w:autoSpaceDE w:val="0"/>
        <w:autoSpaceDN w:val="0"/>
        <w:adjustRightInd w:val="0"/>
        <w:ind w:left="720" w:right="306"/>
        <w:textAlignment w:val="baseline"/>
      </w:pPr>
      <w:r>
        <w:t>3</w:t>
      </w:r>
      <w:r w:rsidR="005946F2">
        <w:t xml:space="preserve">. </w:t>
      </w:r>
      <w:r w:rsidR="001C0EC1">
        <w:t>Shuai Shao</w:t>
      </w:r>
      <w:r w:rsidR="001C0EC1">
        <w:tab/>
      </w:r>
      <w:r w:rsidR="001C0EC1">
        <w:tab/>
      </w:r>
      <w:r w:rsidR="00BA404E">
        <w:t>3</w:t>
      </w:r>
      <w:r w:rsidR="00BA404E" w:rsidRPr="00BA404E">
        <w:rPr>
          <w:vertAlign w:val="superscript"/>
        </w:rPr>
        <w:t>rd</w:t>
      </w:r>
      <w:r w:rsidR="00BA404E">
        <w:t xml:space="preserve"> Year</w:t>
      </w:r>
      <w:r w:rsidR="00BA404E">
        <w:tab/>
      </w:r>
      <w:r w:rsidR="00BA404E">
        <w:tab/>
      </w:r>
      <w:r w:rsidR="00BA404E">
        <w:tab/>
        <w:t>Expected to finish in Aug</w:t>
      </w:r>
      <w:r w:rsidR="001C0EC1">
        <w:t>. 201</w:t>
      </w:r>
      <w:r w:rsidR="00BA404E">
        <w:t>6</w:t>
      </w:r>
    </w:p>
    <w:p w:rsidR="005946F2" w:rsidRDefault="001E61EA" w:rsidP="001B1D8D">
      <w:pPr>
        <w:tabs>
          <w:tab w:val="left" w:pos="1800"/>
          <w:tab w:val="left" w:pos="1980"/>
        </w:tabs>
        <w:overflowPunct w:val="0"/>
        <w:autoSpaceDE w:val="0"/>
        <w:autoSpaceDN w:val="0"/>
        <w:adjustRightInd w:val="0"/>
        <w:ind w:left="720" w:right="306"/>
        <w:textAlignment w:val="baseline"/>
      </w:pPr>
      <w:r>
        <w:t>4</w:t>
      </w:r>
      <w:r w:rsidR="005946F2">
        <w:t>. Ruiyang Liu</w:t>
      </w:r>
      <w:r w:rsidR="005946F2">
        <w:tab/>
      </w:r>
      <w:r w:rsidR="00BA404E">
        <w:t>3</w:t>
      </w:r>
      <w:r w:rsidR="00BA404E" w:rsidRPr="00BA404E">
        <w:rPr>
          <w:vertAlign w:val="superscript"/>
        </w:rPr>
        <w:t>rd</w:t>
      </w:r>
      <w:r w:rsidR="00BA404E">
        <w:t xml:space="preserve"> </w:t>
      </w:r>
      <w:r w:rsidR="005946F2">
        <w:t>Year</w:t>
      </w:r>
      <w:r w:rsidR="005946F2">
        <w:tab/>
      </w:r>
      <w:r w:rsidR="005946F2">
        <w:tab/>
      </w:r>
      <w:r w:rsidR="005946F2">
        <w:tab/>
        <w:t xml:space="preserve">Expected to finish in </w:t>
      </w:r>
      <w:r w:rsidR="00BA404E">
        <w:t>Aug</w:t>
      </w:r>
      <w:r w:rsidR="005946F2">
        <w:t>. 201</w:t>
      </w:r>
      <w:r w:rsidR="00BA404E">
        <w:t>6</w:t>
      </w:r>
    </w:p>
    <w:p w:rsidR="005946F2" w:rsidRDefault="001E61EA" w:rsidP="001B1D8D">
      <w:pPr>
        <w:tabs>
          <w:tab w:val="left" w:pos="1800"/>
          <w:tab w:val="left" w:pos="1980"/>
        </w:tabs>
        <w:overflowPunct w:val="0"/>
        <w:autoSpaceDE w:val="0"/>
        <w:autoSpaceDN w:val="0"/>
        <w:adjustRightInd w:val="0"/>
        <w:ind w:left="720" w:right="306"/>
        <w:textAlignment w:val="baseline"/>
      </w:pPr>
      <w:r>
        <w:t>5</w:t>
      </w:r>
      <w:r w:rsidR="005946F2">
        <w:t>. Yuling Niu</w:t>
      </w:r>
      <w:r w:rsidR="005946F2">
        <w:tab/>
      </w:r>
      <w:r w:rsidR="005946F2">
        <w:tab/>
      </w:r>
      <w:r>
        <w:t>3</w:t>
      </w:r>
      <w:r w:rsidRPr="00BA404E">
        <w:rPr>
          <w:vertAlign w:val="superscript"/>
        </w:rPr>
        <w:t>rd</w:t>
      </w:r>
      <w:r w:rsidR="00BA404E">
        <w:t xml:space="preserve"> </w:t>
      </w:r>
      <w:r w:rsidR="005946F2">
        <w:t>Year</w:t>
      </w:r>
      <w:r w:rsidR="005946F2">
        <w:tab/>
      </w:r>
      <w:r w:rsidR="005946F2">
        <w:tab/>
      </w:r>
      <w:r w:rsidR="005946F2">
        <w:tab/>
        <w:t xml:space="preserve">Expected to finish in </w:t>
      </w:r>
      <w:r w:rsidR="00BA404E">
        <w:t>Aug. 2017</w:t>
      </w:r>
    </w:p>
    <w:p w:rsidR="00BA404E" w:rsidRDefault="001E61EA" w:rsidP="001B1D8D">
      <w:pPr>
        <w:tabs>
          <w:tab w:val="left" w:pos="1800"/>
          <w:tab w:val="left" w:pos="1980"/>
        </w:tabs>
        <w:overflowPunct w:val="0"/>
        <w:autoSpaceDE w:val="0"/>
        <w:autoSpaceDN w:val="0"/>
        <w:adjustRightInd w:val="0"/>
        <w:ind w:left="720" w:right="306"/>
        <w:textAlignment w:val="baseline"/>
      </w:pPr>
      <w:r>
        <w:t>6</w:t>
      </w:r>
      <w:r w:rsidR="00BA404E">
        <w:t>. Jing Wang</w:t>
      </w:r>
      <w:r w:rsidR="00BA404E">
        <w:tab/>
      </w:r>
      <w:r w:rsidR="00BA404E">
        <w:tab/>
      </w:r>
      <w:r>
        <w:t>3</w:t>
      </w:r>
      <w:r w:rsidRPr="00BA404E">
        <w:rPr>
          <w:vertAlign w:val="superscript"/>
        </w:rPr>
        <w:t>rd</w:t>
      </w:r>
      <w:r w:rsidR="00BA404E">
        <w:t xml:space="preserve"> Year</w:t>
      </w:r>
      <w:r w:rsidR="00BA404E">
        <w:tab/>
      </w:r>
      <w:r w:rsidR="00BA404E">
        <w:tab/>
      </w:r>
      <w:r w:rsidR="00BA404E">
        <w:tab/>
        <w:t>Expected to finish in Aug. 2017</w:t>
      </w:r>
    </w:p>
    <w:p w:rsidR="00BA404E" w:rsidRDefault="001E61EA" w:rsidP="001B1D8D">
      <w:pPr>
        <w:tabs>
          <w:tab w:val="left" w:pos="1800"/>
          <w:tab w:val="left" w:pos="1980"/>
        </w:tabs>
        <w:overflowPunct w:val="0"/>
        <w:autoSpaceDE w:val="0"/>
        <w:autoSpaceDN w:val="0"/>
        <w:adjustRightInd w:val="0"/>
        <w:ind w:left="720" w:right="306"/>
        <w:textAlignment w:val="baseline"/>
      </w:pPr>
      <w:r>
        <w:t>7</w:t>
      </w:r>
      <w:r w:rsidR="00BA404E">
        <w:t>. Huayan Wang</w:t>
      </w:r>
      <w:r w:rsidR="00BA404E">
        <w:tab/>
      </w:r>
      <w:r>
        <w:t>3</w:t>
      </w:r>
      <w:r w:rsidRPr="00BA404E">
        <w:rPr>
          <w:vertAlign w:val="superscript"/>
        </w:rPr>
        <w:t>rd</w:t>
      </w:r>
      <w:r w:rsidR="00BA404E">
        <w:t xml:space="preserve"> Year</w:t>
      </w:r>
      <w:r w:rsidR="00BA404E">
        <w:tab/>
      </w:r>
      <w:r w:rsidR="00BA404E">
        <w:tab/>
      </w:r>
      <w:r w:rsidR="00BA404E">
        <w:tab/>
        <w:t>Expected to finish in Aug. 2017</w:t>
      </w:r>
    </w:p>
    <w:p w:rsidR="00BA404E" w:rsidRDefault="001E61EA" w:rsidP="001B1D8D">
      <w:pPr>
        <w:tabs>
          <w:tab w:val="left" w:pos="1800"/>
          <w:tab w:val="left" w:pos="1980"/>
        </w:tabs>
        <w:overflowPunct w:val="0"/>
        <w:autoSpaceDE w:val="0"/>
        <w:autoSpaceDN w:val="0"/>
        <w:adjustRightInd w:val="0"/>
        <w:ind w:left="720" w:right="306"/>
        <w:textAlignment w:val="baseline"/>
      </w:pPr>
      <w:r>
        <w:t>8</w:t>
      </w:r>
      <w:r w:rsidR="00BA404E">
        <w:t>. Charandeep Singh</w:t>
      </w:r>
      <w:r w:rsidR="00BA404E">
        <w:tab/>
      </w:r>
      <w:r>
        <w:t>2</w:t>
      </w:r>
      <w:r>
        <w:rPr>
          <w:vertAlign w:val="superscript"/>
        </w:rPr>
        <w:t>nd</w:t>
      </w:r>
      <w:r w:rsidR="00BA404E">
        <w:t xml:space="preserve"> Year</w:t>
      </w:r>
      <w:r w:rsidR="00BA404E">
        <w:tab/>
      </w:r>
      <w:r w:rsidR="00BA404E">
        <w:tab/>
      </w:r>
      <w:r w:rsidR="00BA404E">
        <w:tab/>
        <w:t>Expected to finish in Dec. 2017</w:t>
      </w:r>
    </w:p>
    <w:p w:rsidR="001E61EA" w:rsidRDefault="001E61EA" w:rsidP="001E61EA">
      <w:pPr>
        <w:tabs>
          <w:tab w:val="left" w:pos="1800"/>
          <w:tab w:val="left" w:pos="1980"/>
        </w:tabs>
        <w:overflowPunct w:val="0"/>
        <w:autoSpaceDE w:val="0"/>
        <w:autoSpaceDN w:val="0"/>
        <w:adjustRightInd w:val="0"/>
        <w:ind w:left="720" w:right="306"/>
        <w:textAlignment w:val="baseline"/>
      </w:pPr>
      <w:r>
        <w:t>9. Van Lai Pham</w:t>
      </w:r>
      <w:r>
        <w:tab/>
        <w:t>1</w:t>
      </w:r>
      <w:r>
        <w:rPr>
          <w:vertAlign w:val="superscript"/>
        </w:rPr>
        <w:t>st</w:t>
      </w:r>
      <w:r>
        <w:t xml:space="preserve"> Year</w:t>
      </w:r>
      <w:r>
        <w:tab/>
      </w:r>
      <w:r>
        <w:tab/>
      </w:r>
      <w:r>
        <w:tab/>
        <w:t>Expected to finish in Dec. 2018</w:t>
      </w:r>
    </w:p>
    <w:p w:rsidR="001E61EA" w:rsidRDefault="001E61EA" w:rsidP="001B1D8D">
      <w:pPr>
        <w:tabs>
          <w:tab w:val="left" w:pos="1800"/>
          <w:tab w:val="left" w:pos="1980"/>
        </w:tabs>
        <w:overflowPunct w:val="0"/>
        <w:autoSpaceDE w:val="0"/>
        <w:autoSpaceDN w:val="0"/>
        <w:adjustRightInd w:val="0"/>
        <w:ind w:left="720" w:right="306"/>
        <w:textAlignment w:val="baseline"/>
      </w:pPr>
    </w:p>
    <w:p w:rsidR="00683FA3" w:rsidRDefault="00683FA3" w:rsidP="00683FA3"/>
    <w:p w:rsidR="00683FA3" w:rsidRDefault="00683FA3" w:rsidP="00683FA3">
      <w:pPr>
        <w:rPr>
          <w:b/>
          <w:u w:val="single"/>
        </w:rPr>
      </w:pPr>
      <w:r>
        <w:rPr>
          <w:b/>
          <w:u w:val="single"/>
        </w:rPr>
        <w:t xml:space="preserve">Post </w:t>
      </w:r>
      <w:r w:rsidRPr="009444B0">
        <w:rPr>
          <w:b/>
          <w:u w:val="single"/>
        </w:rPr>
        <w:t>Doctoral</w:t>
      </w:r>
      <w:r>
        <w:rPr>
          <w:b/>
          <w:u w:val="single"/>
        </w:rPr>
        <w:t xml:space="preserve"> </w:t>
      </w:r>
      <w:r w:rsidR="001D460A">
        <w:rPr>
          <w:b/>
          <w:u w:val="single"/>
        </w:rPr>
        <w:t>Fellow</w:t>
      </w:r>
    </w:p>
    <w:p w:rsidR="00683FA3" w:rsidRDefault="00683FA3" w:rsidP="00683FA3">
      <w:r>
        <w:t xml:space="preserve">     Completed:</w:t>
      </w:r>
    </w:p>
    <w:p w:rsidR="00683FA3" w:rsidRPr="001C0E4A" w:rsidRDefault="00683FA3" w:rsidP="00683FA3">
      <w:pPr>
        <w:rPr>
          <w:sz w:val="12"/>
          <w:szCs w:val="12"/>
        </w:rPr>
      </w:pPr>
    </w:p>
    <w:p w:rsidR="00683FA3" w:rsidRDefault="00683FA3" w:rsidP="00683FA3">
      <w:pPr>
        <w:tabs>
          <w:tab w:val="left" w:pos="1800"/>
          <w:tab w:val="left" w:pos="1980"/>
        </w:tabs>
        <w:overflowPunct w:val="0"/>
        <w:autoSpaceDE w:val="0"/>
        <w:autoSpaceDN w:val="0"/>
        <w:adjustRightInd w:val="0"/>
        <w:ind w:left="720" w:right="306"/>
        <w:textAlignment w:val="baseline"/>
      </w:pPr>
      <w:r>
        <w:t>1. Soonwan Chung</w:t>
      </w:r>
      <w:r>
        <w:tab/>
      </w:r>
      <w:r w:rsidR="00567D0A">
        <w:t>2005-2007</w:t>
      </w:r>
      <w:r>
        <w:tab/>
      </w:r>
      <w:r>
        <w:tab/>
      </w:r>
      <w:r>
        <w:tab/>
        <w:t>Samsung Electronics</w:t>
      </w:r>
    </w:p>
    <w:p w:rsidR="00683FA3" w:rsidRDefault="00683FA3" w:rsidP="00683FA3">
      <w:pPr>
        <w:tabs>
          <w:tab w:val="left" w:pos="1800"/>
          <w:tab w:val="left" w:pos="1980"/>
        </w:tabs>
        <w:overflowPunct w:val="0"/>
        <w:autoSpaceDE w:val="0"/>
        <w:autoSpaceDN w:val="0"/>
        <w:adjustRightInd w:val="0"/>
        <w:ind w:left="720" w:right="306"/>
        <w:textAlignment w:val="baseline"/>
      </w:pPr>
      <w:r>
        <w:rPr>
          <w:rFonts w:hint="eastAsia"/>
        </w:rPr>
        <w:t>2</w:t>
      </w:r>
      <w:r>
        <w:t>. Changsoo Jang</w:t>
      </w:r>
      <w:r>
        <w:tab/>
        <w:t>2006-2007</w:t>
      </w:r>
      <w:r>
        <w:tab/>
      </w:r>
      <w:r>
        <w:tab/>
      </w:r>
      <w:r>
        <w:tab/>
        <w:t>Apple</w:t>
      </w:r>
    </w:p>
    <w:p w:rsidR="001D460A" w:rsidRDefault="00567D0A" w:rsidP="00683FA3">
      <w:pPr>
        <w:tabs>
          <w:tab w:val="left" w:pos="1800"/>
          <w:tab w:val="left" w:pos="1980"/>
        </w:tabs>
        <w:overflowPunct w:val="0"/>
        <w:autoSpaceDE w:val="0"/>
        <w:autoSpaceDN w:val="0"/>
        <w:adjustRightInd w:val="0"/>
        <w:ind w:left="720" w:right="306"/>
        <w:textAlignment w:val="baseline"/>
      </w:pPr>
      <w:r>
        <w:t>3. Jongman Kim</w:t>
      </w:r>
      <w:r>
        <w:tab/>
        <w:t>2006</w:t>
      </w:r>
      <w:r w:rsidR="001D460A">
        <w:t>-2007</w:t>
      </w:r>
      <w:r w:rsidR="001D460A">
        <w:tab/>
      </w:r>
      <w:r w:rsidR="001D460A">
        <w:tab/>
      </w:r>
      <w:r w:rsidR="001D460A">
        <w:tab/>
        <w:t>Samsung Electric</w:t>
      </w:r>
    </w:p>
    <w:p w:rsidR="001D460A" w:rsidRDefault="001D460A" w:rsidP="00683FA3">
      <w:pPr>
        <w:tabs>
          <w:tab w:val="left" w:pos="1800"/>
          <w:tab w:val="left" w:pos="1980"/>
        </w:tabs>
        <w:overflowPunct w:val="0"/>
        <w:autoSpaceDE w:val="0"/>
        <w:autoSpaceDN w:val="0"/>
        <w:adjustRightInd w:val="0"/>
        <w:ind w:left="720" w:right="306"/>
        <w:textAlignment w:val="baseline"/>
      </w:pPr>
      <w:r>
        <w:t>4. Jia Gao</w:t>
      </w:r>
      <w:r>
        <w:tab/>
      </w:r>
      <w:r>
        <w:tab/>
      </w:r>
      <w:r>
        <w:tab/>
      </w:r>
      <w:r>
        <w:tab/>
        <w:t>2005-2006</w:t>
      </w:r>
      <w:r>
        <w:tab/>
      </w:r>
      <w:r>
        <w:tab/>
      </w:r>
      <w:r>
        <w:tab/>
        <w:t>Analog Device Inc.</w:t>
      </w:r>
    </w:p>
    <w:p w:rsidR="00BA404E" w:rsidRDefault="00BA404E" w:rsidP="00683FA3">
      <w:pPr>
        <w:tabs>
          <w:tab w:val="left" w:pos="1800"/>
          <w:tab w:val="left" w:pos="1980"/>
        </w:tabs>
        <w:overflowPunct w:val="0"/>
        <w:autoSpaceDE w:val="0"/>
        <w:autoSpaceDN w:val="0"/>
        <w:adjustRightInd w:val="0"/>
        <w:ind w:left="720" w:right="306"/>
        <w:textAlignment w:val="baseline"/>
      </w:pPr>
      <w:r>
        <w:t>5. Shijun Yu</w:t>
      </w:r>
      <w:r>
        <w:tab/>
      </w:r>
      <w:r>
        <w:tab/>
      </w:r>
      <w:r>
        <w:tab/>
        <w:t>2014</w:t>
      </w:r>
      <w:r>
        <w:tab/>
      </w:r>
      <w:r>
        <w:tab/>
      </w:r>
      <w:r>
        <w:tab/>
      </w:r>
      <w:r>
        <w:tab/>
        <w:t>Amazon</w:t>
      </w:r>
    </w:p>
    <w:p w:rsidR="00683FA3" w:rsidRDefault="00683FA3" w:rsidP="001B1D8D">
      <w:pPr>
        <w:tabs>
          <w:tab w:val="left" w:pos="1800"/>
          <w:tab w:val="left" w:pos="1980"/>
        </w:tabs>
        <w:overflowPunct w:val="0"/>
        <w:autoSpaceDE w:val="0"/>
        <w:autoSpaceDN w:val="0"/>
        <w:adjustRightInd w:val="0"/>
        <w:ind w:left="720" w:right="306"/>
        <w:textAlignment w:val="baseline"/>
      </w:pPr>
    </w:p>
    <w:p w:rsidR="00B74F56" w:rsidRDefault="00B74F56" w:rsidP="006E0574"/>
    <w:p w:rsidR="001E0525" w:rsidRPr="001C0E4A" w:rsidRDefault="00C86E05" w:rsidP="006E0574">
      <w:pPr>
        <w:rPr>
          <w:b/>
          <w:i/>
        </w:rPr>
      </w:pPr>
      <w:r w:rsidRPr="001C0E4A">
        <w:rPr>
          <w:b/>
          <w:i/>
        </w:rPr>
        <w:t>d. Thesis Committee Membership</w:t>
      </w:r>
      <w:r w:rsidR="00FF048C" w:rsidRPr="001C0E4A">
        <w:rPr>
          <w:b/>
          <w:i/>
        </w:rPr>
        <w:t xml:space="preserve"> (</w:t>
      </w:r>
      <w:r w:rsidR="001C0E4A" w:rsidRPr="001C0E4A">
        <w:rPr>
          <w:b/>
          <w:i/>
        </w:rPr>
        <w:t>as a committee member</w:t>
      </w:r>
      <w:r w:rsidR="00FF048C" w:rsidRPr="001C0E4A">
        <w:rPr>
          <w:b/>
          <w:i/>
        </w:rPr>
        <w:t>)</w:t>
      </w:r>
    </w:p>
    <w:p w:rsidR="001C0E4A" w:rsidRPr="001C0E4A" w:rsidRDefault="001C0E4A" w:rsidP="006E0574">
      <w:pPr>
        <w:rPr>
          <w:sz w:val="12"/>
          <w:szCs w:val="12"/>
        </w:rPr>
      </w:pPr>
    </w:p>
    <w:p w:rsidR="00C86E05" w:rsidRPr="001C0E4A" w:rsidRDefault="00C86E05" w:rsidP="006E0574">
      <w:pPr>
        <w:rPr>
          <w:u w:val="single"/>
        </w:rPr>
      </w:pPr>
      <w:r w:rsidRPr="001C0E4A">
        <w:rPr>
          <w:u w:val="single"/>
        </w:rPr>
        <w:t>Master’s</w:t>
      </w:r>
    </w:p>
    <w:p w:rsidR="00C86E05" w:rsidRDefault="00C86E05" w:rsidP="001C0E4A">
      <w:pPr>
        <w:numPr>
          <w:ilvl w:val="0"/>
          <w:numId w:val="12"/>
        </w:numPr>
        <w:tabs>
          <w:tab w:val="clear" w:pos="360"/>
          <w:tab w:val="num" w:pos="-180"/>
        </w:tabs>
        <w:ind w:left="1080"/>
      </w:pPr>
      <w:r>
        <w:t>Jia Gao</w:t>
      </w:r>
      <w:r>
        <w:tab/>
      </w:r>
      <w:r>
        <w:tab/>
      </w:r>
      <w:r w:rsidR="00575E15">
        <w:t>Graduated in May</w:t>
      </w:r>
      <w:r>
        <w:t xml:space="preserve"> ‘03</w:t>
      </w:r>
    </w:p>
    <w:p w:rsidR="00C86E05" w:rsidRDefault="00C86E05" w:rsidP="001C0E4A">
      <w:pPr>
        <w:numPr>
          <w:ilvl w:val="0"/>
          <w:numId w:val="12"/>
        </w:numPr>
        <w:tabs>
          <w:tab w:val="clear" w:pos="360"/>
          <w:tab w:val="num" w:pos="-180"/>
        </w:tabs>
        <w:ind w:left="1080"/>
      </w:pPr>
      <w:r>
        <w:t>Hong Jiang</w:t>
      </w:r>
      <w:r>
        <w:tab/>
      </w:r>
      <w:r w:rsidR="00575E15">
        <w:t>Graduated in May</w:t>
      </w:r>
      <w:r>
        <w:t xml:space="preserve"> ‘03</w:t>
      </w:r>
    </w:p>
    <w:p w:rsidR="00C86E05" w:rsidRDefault="00C86E05" w:rsidP="001C0E4A">
      <w:pPr>
        <w:numPr>
          <w:ilvl w:val="0"/>
          <w:numId w:val="12"/>
        </w:numPr>
        <w:tabs>
          <w:tab w:val="clear" w:pos="360"/>
          <w:tab w:val="num" w:pos="-180"/>
        </w:tabs>
        <w:ind w:left="1080"/>
      </w:pPr>
      <w:r>
        <w:t>Fatih Helvaci</w:t>
      </w:r>
      <w:r>
        <w:tab/>
      </w:r>
      <w:r w:rsidR="00575E15">
        <w:t>Graduated in May</w:t>
      </w:r>
      <w:r>
        <w:t xml:space="preserve"> ‘04</w:t>
      </w:r>
    </w:p>
    <w:p w:rsidR="00C86E05" w:rsidRDefault="00C86E05" w:rsidP="001C0E4A">
      <w:pPr>
        <w:numPr>
          <w:ilvl w:val="0"/>
          <w:numId w:val="12"/>
        </w:numPr>
        <w:tabs>
          <w:tab w:val="clear" w:pos="360"/>
          <w:tab w:val="num" w:pos="-180"/>
        </w:tabs>
        <w:ind w:left="1080"/>
      </w:pPr>
      <w:r>
        <w:t>Satish Parupalli</w:t>
      </w:r>
      <w:r>
        <w:tab/>
      </w:r>
      <w:r w:rsidR="00575E15">
        <w:t>Graduated in May</w:t>
      </w:r>
      <w:r>
        <w:t xml:space="preserve"> ‘04</w:t>
      </w:r>
    </w:p>
    <w:p w:rsidR="00B750C3" w:rsidRDefault="00B750C3" w:rsidP="001C0E4A">
      <w:pPr>
        <w:numPr>
          <w:ilvl w:val="0"/>
          <w:numId w:val="12"/>
        </w:numPr>
        <w:tabs>
          <w:tab w:val="clear" w:pos="360"/>
          <w:tab w:val="num" w:pos="-180"/>
        </w:tabs>
        <w:ind w:left="1080"/>
      </w:pPr>
      <w:r>
        <w:t>Mihir Shetye</w:t>
      </w:r>
      <w:r>
        <w:tab/>
        <w:t>Graduated in May ‘04</w:t>
      </w:r>
    </w:p>
    <w:p w:rsidR="007F7FEA" w:rsidRDefault="00635B98" w:rsidP="007F7FEA">
      <w:pPr>
        <w:numPr>
          <w:ilvl w:val="0"/>
          <w:numId w:val="12"/>
        </w:numPr>
        <w:tabs>
          <w:tab w:val="clear" w:pos="360"/>
          <w:tab w:val="num" w:pos="-180"/>
        </w:tabs>
        <w:ind w:left="1080"/>
      </w:pPr>
      <w:r>
        <w:t>Sandeep Makhar</w:t>
      </w:r>
      <w:r>
        <w:tab/>
      </w:r>
      <w:r w:rsidR="00575E15">
        <w:t>Graduated in Aug.</w:t>
      </w:r>
      <w:r>
        <w:t xml:space="preserve"> ‘06</w:t>
      </w:r>
    </w:p>
    <w:p w:rsidR="00C77CD6" w:rsidRDefault="00C77CD6" w:rsidP="007F7FEA">
      <w:pPr>
        <w:numPr>
          <w:ilvl w:val="0"/>
          <w:numId w:val="12"/>
        </w:numPr>
        <w:tabs>
          <w:tab w:val="clear" w:pos="360"/>
          <w:tab w:val="num" w:pos="-180"/>
        </w:tabs>
        <w:ind w:left="1080"/>
      </w:pPr>
      <w:r>
        <w:t>Luke Wentlent</w:t>
      </w:r>
      <w:r>
        <w:tab/>
        <w:t>Graduated in May ‘12</w:t>
      </w:r>
    </w:p>
    <w:p w:rsidR="004135BA" w:rsidRDefault="004135BA" w:rsidP="007F7FEA">
      <w:pPr>
        <w:numPr>
          <w:ilvl w:val="0"/>
          <w:numId w:val="12"/>
        </w:numPr>
        <w:tabs>
          <w:tab w:val="clear" w:pos="360"/>
          <w:tab w:val="num" w:pos="-180"/>
        </w:tabs>
        <w:ind w:left="1080"/>
      </w:pPr>
      <w:r>
        <w:t>Ajinkya Ranade</w:t>
      </w:r>
      <w:r>
        <w:tab/>
        <w:t>Expected to graduate in Aug. ‘12</w:t>
      </w:r>
    </w:p>
    <w:p w:rsidR="00C86E05" w:rsidRDefault="00C86E05" w:rsidP="00C86E05">
      <w:pPr>
        <w:ind w:firstLine="360"/>
      </w:pPr>
    </w:p>
    <w:p w:rsidR="00C86E05" w:rsidRPr="001C0E4A" w:rsidRDefault="00FF048C" w:rsidP="006E0574">
      <w:pPr>
        <w:rPr>
          <w:u w:val="single"/>
        </w:rPr>
      </w:pPr>
      <w:r w:rsidRPr="001C0E4A">
        <w:rPr>
          <w:u w:val="single"/>
        </w:rPr>
        <w:t>Doctoral</w:t>
      </w:r>
    </w:p>
    <w:p w:rsidR="00FF048C" w:rsidRDefault="00FF048C" w:rsidP="001C0E4A">
      <w:pPr>
        <w:numPr>
          <w:ilvl w:val="0"/>
          <w:numId w:val="13"/>
        </w:numPr>
        <w:tabs>
          <w:tab w:val="clear" w:pos="720"/>
          <w:tab w:val="num" w:pos="0"/>
        </w:tabs>
        <w:ind w:left="1080"/>
      </w:pPr>
      <w:r>
        <w:t>Jia Gao</w:t>
      </w:r>
      <w:r w:rsidR="003162E0">
        <w:tab/>
      </w:r>
      <w:r w:rsidR="003162E0">
        <w:tab/>
        <w:t xml:space="preserve">Graduated in </w:t>
      </w:r>
      <w:r w:rsidR="001C0E4A">
        <w:t>2005</w:t>
      </w:r>
    </w:p>
    <w:p w:rsidR="00FF048C" w:rsidRDefault="00FF048C" w:rsidP="001C0E4A">
      <w:pPr>
        <w:numPr>
          <w:ilvl w:val="0"/>
          <w:numId w:val="13"/>
        </w:numPr>
        <w:tabs>
          <w:tab w:val="clear" w:pos="720"/>
          <w:tab w:val="num" w:pos="0"/>
        </w:tabs>
        <w:ind w:left="1080"/>
      </w:pPr>
      <w:r>
        <w:t>Mihir Shetye</w:t>
      </w:r>
      <w:r w:rsidR="003162E0">
        <w:tab/>
        <w:t xml:space="preserve">Graduated in </w:t>
      </w:r>
      <w:r w:rsidR="001C0E4A">
        <w:t>2006</w:t>
      </w:r>
    </w:p>
    <w:p w:rsidR="003162E0" w:rsidRDefault="003162E0" w:rsidP="001C0E4A">
      <w:pPr>
        <w:numPr>
          <w:ilvl w:val="0"/>
          <w:numId w:val="13"/>
        </w:numPr>
        <w:tabs>
          <w:tab w:val="clear" w:pos="720"/>
          <w:tab w:val="num" w:pos="0"/>
        </w:tabs>
        <w:ind w:left="1080"/>
      </w:pPr>
      <w:r>
        <w:t>Martin Anselm</w:t>
      </w:r>
      <w:r>
        <w:tab/>
        <w:t>Graduated in 2011</w:t>
      </w:r>
    </w:p>
    <w:p w:rsidR="004135BA" w:rsidRDefault="004135BA" w:rsidP="001C0E4A">
      <w:pPr>
        <w:numPr>
          <w:ilvl w:val="0"/>
          <w:numId w:val="13"/>
        </w:numPr>
        <w:tabs>
          <w:tab w:val="clear" w:pos="720"/>
          <w:tab w:val="num" w:pos="0"/>
        </w:tabs>
        <w:ind w:left="1080"/>
      </w:pPr>
      <w:r>
        <w:t>Mahmoud Ibrahim  Graduated in 2012</w:t>
      </w:r>
    </w:p>
    <w:p w:rsidR="00254CF7" w:rsidRDefault="00254CF7" w:rsidP="001C0E4A">
      <w:pPr>
        <w:numPr>
          <w:ilvl w:val="0"/>
          <w:numId w:val="13"/>
        </w:numPr>
        <w:tabs>
          <w:tab w:val="clear" w:pos="720"/>
          <w:tab w:val="num" w:pos="0"/>
        </w:tabs>
        <w:ind w:left="1080"/>
      </w:pPr>
      <w:r>
        <w:t>Chien-Yi Peng</w:t>
      </w:r>
      <w:r>
        <w:tab/>
        <w:t>Expected to graduate in May ‘14</w:t>
      </w:r>
    </w:p>
    <w:p w:rsidR="001C0E4A" w:rsidRDefault="001C0E4A" w:rsidP="006E0574"/>
    <w:p w:rsidR="00C61B31" w:rsidRDefault="00C61B31" w:rsidP="006E0574"/>
    <w:p w:rsidR="00B74F56" w:rsidRPr="00D55CB4" w:rsidRDefault="00D21541" w:rsidP="00D21541">
      <w:pPr>
        <w:rPr>
          <w:b/>
        </w:rPr>
      </w:pPr>
      <w:r>
        <w:rPr>
          <w:b/>
        </w:rPr>
        <w:t xml:space="preserve">4. </w:t>
      </w:r>
      <w:r w:rsidR="00C47FED">
        <w:rPr>
          <w:b/>
        </w:rPr>
        <w:t>SERVICE</w:t>
      </w:r>
    </w:p>
    <w:p w:rsidR="00332642" w:rsidRDefault="00332642" w:rsidP="00332642"/>
    <w:p w:rsidR="00332642" w:rsidRPr="00D55CB4" w:rsidRDefault="00332642" w:rsidP="00332642">
      <w:pPr>
        <w:rPr>
          <w:b/>
          <w:i/>
        </w:rPr>
      </w:pPr>
      <w:r w:rsidRPr="00D55CB4">
        <w:rPr>
          <w:b/>
          <w:i/>
        </w:rPr>
        <w:t>a. Professional</w:t>
      </w:r>
    </w:p>
    <w:p w:rsidR="00332642" w:rsidRDefault="00332642" w:rsidP="00332642"/>
    <w:p w:rsidR="00332642" w:rsidRPr="0021065F" w:rsidRDefault="00B44CEB" w:rsidP="00332642">
      <w:pPr>
        <w:rPr>
          <w:b/>
          <w:u w:val="single"/>
        </w:rPr>
      </w:pPr>
      <w:r>
        <w:rPr>
          <w:b/>
          <w:u w:val="single"/>
        </w:rPr>
        <w:t>Offices and Committee Membership Held in Professional O</w:t>
      </w:r>
      <w:r w:rsidR="00332642" w:rsidRPr="0021065F">
        <w:rPr>
          <w:b/>
          <w:u w:val="single"/>
        </w:rPr>
        <w:t>rganizations</w:t>
      </w:r>
    </w:p>
    <w:p w:rsidR="00762F24" w:rsidRPr="00D55CB4" w:rsidRDefault="00762F24" w:rsidP="00332642">
      <w:pPr>
        <w:rPr>
          <w:u w:val="single"/>
        </w:rPr>
      </w:pPr>
    </w:p>
    <w:p w:rsidR="00B01295" w:rsidRDefault="00B01295" w:rsidP="00B01295">
      <w:pPr>
        <w:numPr>
          <w:ilvl w:val="0"/>
          <w:numId w:val="5"/>
        </w:numPr>
        <w:spacing w:after="120"/>
      </w:pPr>
      <w:r>
        <w:t>ASME EPPD K-16 Committee Vice President, 2015-present</w:t>
      </w:r>
    </w:p>
    <w:p w:rsidR="00822860" w:rsidRDefault="00822860" w:rsidP="00D310BD">
      <w:pPr>
        <w:numPr>
          <w:ilvl w:val="0"/>
          <w:numId w:val="5"/>
        </w:numPr>
        <w:spacing w:after="120"/>
      </w:pPr>
      <w:r>
        <w:t xml:space="preserve">ASME </w:t>
      </w:r>
      <w:r w:rsidR="00B01295">
        <w:t xml:space="preserve">EPPD </w:t>
      </w:r>
      <w:r>
        <w:t>K-16 Committee Secretary, 2013-</w:t>
      </w:r>
      <w:r w:rsidR="00B01295">
        <w:t>2015</w:t>
      </w:r>
    </w:p>
    <w:p w:rsidR="0098683E" w:rsidRDefault="0098683E" w:rsidP="00D310BD">
      <w:pPr>
        <w:numPr>
          <w:ilvl w:val="0"/>
          <w:numId w:val="5"/>
        </w:numPr>
        <w:spacing w:after="120"/>
      </w:pPr>
      <w:r>
        <w:t>A</w:t>
      </w:r>
      <w:r w:rsidR="00AC595A">
        <w:t>ssociate</w:t>
      </w:r>
      <w:r>
        <w:t xml:space="preserve"> Editor, Journal of Electronic Packaging, ’09-present</w:t>
      </w:r>
    </w:p>
    <w:p w:rsidR="00332642" w:rsidRDefault="00AC595A" w:rsidP="00D310BD">
      <w:pPr>
        <w:numPr>
          <w:ilvl w:val="0"/>
          <w:numId w:val="5"/>
        </w:numPr>
        <w:spacing w:after="120"/>
      </w:pPr>
      <w:r>
        <w:t xml:space="preserve">Division </w:t>
      </w:r>
      <w:r w:rsidR="00332642">
        <w:t>Chair, Electronic Packaging Division, Society for Experime</w:t>
      </w:r>
      <w:r w:rsidR="0098683E">
        <w:t>ntal Mechanics, ’05-‘10</w:t>
      </w:r>
    </w:p>
    <w:p w:rsidR="00A7682C" w:rsidRPr="004955CD" w:rsidRDefault="00AC595A" w:rsidP="00D310BD">
      <w:pPr>
        <w:numPr>
          <w:ilvl w:val="0"/>
          <w:numId w:val="5"/>
        </w:numPr>
        <w:tabs>
          <w:tab w:val="num" w:pos="0"/>
        </w:tabs>
        <w:spacing w:after="120"/>
      </w:pPr>
      <w:r>
        <w:t xml:space="preserve">Division </w:t>
      </w:r>
      <w:r w:rsidR="00B01295">
        <w:t>Representative</w:t>
      </w:r>
      <w:r w:rsidR="00332642">
        <w:t xml:space="preserve">, </w:t>
      </w:r>
      <w:r w:rsidR="00A7682C" w:rsidRPr="00D55CB4">
        <w:t>Electronics and Photonics Packaging Division</w:t>
      </w:r>
      <w:r w:rsidR="005F6167">
        <w:t>,</w:t>
      </w:r>
      <w:r w:rsidR="00A7682C" w:rsidRPr="00D55CB4">
        <w:t xml:space="preserve"> in </w:t>
      </w:r>
      <w:r w:rsidR="004955CD">
        <w:rPr>
          <w:i/>
          <w:iCs/>
        </w:rPr>
        <w:t>ASME IMECE ‘</w:t>
      </w:r>
      <w:r w:rsidR="00A7682C" w:rsidRPr="00D55CB4">
        <w:rPr>
          <w:i/>
          <w:iCs/>
        </w:rPr>
        <w:t>07</w:t>
      </w:r>
    </w:p>
    <w:p w:rsidR="00A7682C" w:rsidRDefault="00A7682C" w:rsidP="00D310BD">
      <w:pPr>
        <w:numPr>
          <w:ilvl w:val="0"/>
          <w:numId w:val="5"/>
        </w:numPr>
        <w:tabs>
          <w:tab w:val="num" w:pos="0"/>
        </w:tabs>
        <w:spacing w:after="120"/>
      </w:pPr>
      <w:r w:rsidRPr="00D55CB4">
        <w:t>General Affairs Director of 35</w:t>
      </w:r>
      <w:r w:rsidRPr="00D55CB4">
        <w:rPr>
          <w:vertAlign w:val="superscript"/>
        </w:rPr>
        <w:t>th</w:t>
      </w:r>
      <w:r w:rsidRPr="00D55CB4">
        <w:t xml:space="preserve"> KSEA</w:t>
      </w:r>
      <w:r w:rsidR="00D248EF">
        <w:t xml:space="preserve"> </w:t>
      </w:r>
      <w:r w:rsidRPr="00D55CB4">
        <w:t>(Korean-American Scientists and Engineers Asso</w:t>
      </w:r>
      <w:r w:rsidR="004955CD">
        <w:t>ciation) Executive Committee, ‘06-‘</w:t>
      </w:r>
      <w:r w:rsidR="00C03A19">
        <w:t>0</w:t>
      </w:r>
      <w:r w:rsidR="00C03A19">
        <w:rPr>
          <w:rFonts w:hint="eastAsia"/>
        </w:rPr>
        <w:t>8</w:t>
      </w:r>
      <w:r w:rsidRPr="00D55CB4">
        <w:t xml:space="preserve">. </w:t>
      </w:r>
    </w:p>
    <w:p w:rsidR="00A7682C" w:rsidRDefault="00A7682C" w:rsidP="00D310BD">
      <w:pPr>
        <w:numPr>
          <w:ilvl w:val="0"/>
          <w:numId w:val="5"/>
        </w:numPr>
        <w:tabs>
          <w:tab w:val="num" w:pos="0"/>
        </w:tabs>
        <w:spacing w:after="120"/>
      </w:pPr>
      <w:r w:rsidRPr="00D55CB4">
        <w:t xml:space="preserve">Reliability Committee </w:t>
      </w:r>
      <w:r w:rsidR="004955CD">
        <w:t xml:space="preserve">Member of ECTC </w:t>
      </w:r>
      <w:r w:rsidR="00C03A19">
        <w:t>’</w:t>
      </w:r>
      <w:r w:rsidRPr="00D55CB4">
        <w:t>07</w:t>
      </w:r>
      <w:r w:rsidR="00C03A19">
        <w:rPr>
          <w:rFonts w:hint="eastAsia"/>
        </w:rPr>
        <w:t>-</w:t>
      </w:r>
      <w:r w:rsidR="00AC595A">
        <w:t>present</w:t>
      </w:r>
    </w:p>
    <w:p w:rsidR="00A7682C" w:rsidRDefault="00A7682C" w:rsidP="00D310BD">
      <w:pPr>
        <w:numPr>
          <w:ilvl w:val="0"/>
          <w:numId w:val="5"/>
        </w:numPr>
        <w:tabs>
          <w:tab w:val="num" w:pos="0"/>
        </w:tabs>
        <w:spacing w:after="120"/>
        <w:rPr>
          <w:i/>
          <w:iCs/>
        </w:rPr>
      </w:pPr>
      <w:r w:rsidRPr="00D55CB4">
        <w:t xml:space="preserve">Vice Division </w:t>
      </w:r>
      <w:r w:rsidR="00B01295">
        <w:t>Representative</w:t>
      </w:r>
      <w:r w:rsidRPr="00D55CB4">
        <w:t xml:space="preserve"> of Electronic and Photonics Packaging</w:t>
      </w:r>
      <w:r w:rsidR="00B01295">
        <w:t xml:space="preserve"> Division </w:t>
      </w:r>
      <w:r w:rsidRPr="00D55CB4">
        <w:t xml:space="preserve">in </w:t>
      </w:r>
      <w:r w:rsidRPr="00D55CB4">
        <w:rPr>
          <w:i/>
          <w:iCs/>
        </w:rPr>
        <w:t xml:space="preserve">ASME IMECE </w:t>
      </w:r>
      <w:r w:rsidR="004955CD">
        <w:rPr>
          <w:i/>
          <w:iCs/>
        </w:rPr>
        <w:t>‘</w:t>
      </w:r>
      <w:r w:rsidRPr="00D55CB4">
        <w:rPr>
          <w:i/>
          <w:iCs/>
        </w:rPr>
        <w:t>06</w:t>
      </w:r>
    </w:p>
    <w:p w:rsidR="004955CD" w:rsidRDefault="004955CD" w:rsidP="00D310BD">
      <w:pPr>
        <w:numPr>
          <w:ilvl w:val="0"/>
          <w:numId w:val="5"/>
        </w:numPr>
        <w:tabs>
          <w:tab w:val="num" w:pos="0"/>
        </w:tabs>
        <w:spacing w:after="120"/>
      </w:pPr>
      <w:r w:rsidRPr="00D55CB4">
        <w:t xml:space="preserve">Secretary of “Electronic Packaging” Council of </w:t>
      </w:r>
      <w:r w:rsidRPr="00D55CB4">
        <w:rPr>
          <w:i/>
          <w:iCs/>
        </w:rPr>
        <w:t>Soc. of Experimental Mechanic</w:t>
      </w:r>
      <w:r>
        <w:t>s, ‘03-‘</w:t>
      </w:r>
      <w:r w:rsidRPr="00D55CB4">
        <w:t>05</w:t>
      </w:r>
    </w:p>
    <w:p w:rsidR="0021065F" w:rsidRPr="00D55CB4" w:rsidRDefault="0021065F" w:rsidP="00D310BD">
      <w:pPr>
        <w:numPr>
          <w:ilvl w:val="0"/>
          <w:numId w:val="5"/>
        </w:numPr>
        <w:tabs>
          <w:tab w:val="num" w:pos="0"/>
        </w:tabs>
        <w:spacing w:after="120"/>
      </w:pPr>
      <w:r w:rsidRPr="00D55CB4">
        <w:t>J</w:t>
      </w:r>
      <w:r w:rsidR="0098683E">
        <w:t>EDEC 14-1 Reliability</w:t>
      </w:r>
      <w:r w:rsidR="00D21541">
        <w:t>,</w:t>
      </w:r>
      <w:r>
        <w:t xml:space="preserve"> </w:t>
      </w:r>
      <w:r w:rsidRPr="00D55CB4">
        <w:t>Co-authored the “Package flatness measurement specification”, 2004</w:t>
      </w:r>
      <w:r>
        <w:t>-present</w:t>
      </w:r>
      <w:r w:rsidRPr="00D55CB4">
        <w:t>.</w:t>
      </w:r>
    </w:p>
    <w:p w:rsidR="0021065F" w:rsidRPr="00D55CB4" w:rsidRDefault="0021065F" w:rsidP="00D310BD">
      <w:pPr>
        <w:numPr>
          <w:ilvl w:val="0"/>
          <w:numId w:val="5"/>
        </w:numPr>
        <w:spacing w:after="120"/>
      </w:pPr>
      <w:r w:rsidRPr="00D55CB4">
        <w:t>Co-Chair of</w:t>
      </w:r>
      <w:r>
        <w:t xml:space="preserve"> </w:t>
      </w:r>
      <w:r w:rsidRPr="00D55CB4">
        <w:t>iNEMI Roadmap Technical Work Group of “Modeling, Simulation and Design Tools”, 2004-</w:t>
      </w:r>
      <w:r w:rsidR="00AC595A">
        <w:t>2010</w:t>
      </w:r>
    </w:p>
    <w:p w:rsidR="00B44CEB" w:rsidRDefault="000A51BB" w:rsidP="00D310BD">
      <w:pPr>
        <w:numPr>
          <w:ilvl w:val="0"/>
          <w:numId w:val="5"/>
        </w:numPr>
      </w:pPr>
      <w:r>
        <w:t>Mentor of</w:t>
      </w:r>
      <w:r w:rsidR="00B44CEB">
        <w:t xml:space="preserve"> </w:t>
      </w:r>
      <w:r w:rsidR="00B44CEB" w:rsidRPr="00D55CB4">
        <w:t>Semiconductor Research Corporation (SRC) Research Task 1998-2002</w:t>
      </w:r>
    </w:p>
    <w:p w:rsidR="00594A4C" w:rsidRPr="00594A4C" w:rsidRDefault="00594A4C" w:rsidP="00594A4C">
      <w:pPr>
        <w:ind w:left="360"/>
        <w:rPr>
          <w:sz w:val="16"/>
          <w:szCs w:val="16"/>
        </w:rPr>
      </w:pPr>
    </w:p>
    <w:p w:rsidR="00D56822" w:rsidRPr="00D55CB4" w:rsidRDefault="00AC595A" w:rsidP="00D310BD">
      <w:pPr>
        <w:spacing w:after="120"/>
      </w:pPr>
      <w:r>
        <w:t>1</w:t>
      </w:r>
      <w:r w:rsidR="00594A4C">
        <w:t>2</w:t>
      </w:r>
      <w:r w:rsidR="00D56822">
        <w:t xml:space="preserve">.  </w:t>
      </w:r>
      <w:r w:rsidR="00D56822" w:rsidRPr="00D55CB4">
        <w:t xml:space="preserve">IBM Fellowship </w:t>
      </w:r>
      <w:smartTag w:uri="urn:schemas-microsoft-com:office:smarttags" w:element="City">
        <w:smartTag w:uri="urn:schemas-microsoft-com:office:smarttags" w:element="place">
          <w:r w:rsidR="00D56822" w:rsidRPr="00D55CB4">
            <w:t>Mentor</w:t>
          </w:r>
        </w:smartTag>
      </w:smartTag>
      <w:r w:rsidR="00D56822" w:rsidRPr="00D55CB4">
        <w:t>, 1997-2000.</w:t>
      </w:r>
    </w:p>
    <w:p w:rsidR="00B44CEB" w:rsidRPr="00D310BD" w:rsidRDefault="00B44CEB" w:rsidP="00B44CEB">
      <w:pPr>
        <w:rPr>
          <w:sz w:val="12"/>
          <w:szCs w:val="12"/>
        </w:rPr>
      </w:pPr>
    </w:p>
    <w:p w:rsidR="00A7682C" w:rsidRPr="00D310BD" w:rsidRDefault="00A7682C" w:rsidP="00D55CB4">
      <w:pPr>
        <w:rPr>
          <w:sz w:val="12"/>
          <w:szCs w:val="12"/>
        </w:rPr>
      </w:pPr>
    </w:p>
    <w:p w:rsidR="00332642" w:rsidRPr="0021065F" w:rsidRDefault="00332642" w:rsidP="00332642">
      <w:pPr>
        <w:rPr>
          <w:b/>
          <w:u w:val="single"/>
        </w:rPr>
      </w:pPr>
      <w:r w:rsidRPr="0021065F">
        <w:rPr>
          <w:b/>
          <w:u w:val="single"/>
        </w:rPr>
        <w:t>Conference/Symposium Organization</w:t>
      </w:r>
    </w:p>
    <w:p w:rsidR="0021065F" w:rsidRDefault="0021065F" w:rsidP="0021065F"/>
    <w:p w:rsidR="00E5789D" w:rsidRPr="00E5789D" w:rsidRDefault="00E5789D" w:rsidP="00C03A19">
      <w:pPr>
        <w:numPr>
          <w:ilvl w:val="0"/>
          <w:numId w:val="6"/>
        </w:numPr>
        <w:tabs>
          <w:tab w:val="clear" w:pos="720"/>
          <w:tab w:val="num" w:pos="0"/>
        </w:tabs>
        <w:spacing w:after="120"/>
        <w:ind w:left="360"/>
        <w:rPr>
          <w:i/>
          <w:iCs/>
        </w:rPr>
      </w:pPr>
      <w:r>
        <w:rPr>
          <w:iCs/>
        </w:rPr>
        <w:t>Track Chair of Mechanics in ITHERM 2014.</w:t>
      </w:r>
    </w:p>
    <w:p w:rsidR="000A51BB" w:rsidRPr="000A51BB" w:rsidRDefault="000A51BB" w:rsidP="00C03A19">
      <w:pPr>
        <w:numPr>
          <w:ilvl w:val="0"/>
          <w:numId w:val="6"/>
        </w:numPr>
        <w:tabs>
          <w:tab w:val="clear" w:pos="720"/>
          <w:tab w:val="num" w:pos="0"/>
        </w:tabs>
        <w:spacing w:after="120"/>
        <w:ind w:left="360"/>
        <w:rPr>
          <w:i/>
          <w:iCs/>
        </w:rPr>
      </w:pPr>
      <w:r>
        <w:rPr>
          <w:iCs/>
        </w:rPr>
        <w:t xml:space="preserve">Track Chair of Tutorial in InterPACK </w:t>
      </w:r>
      <w:r w:rsidRPr="000A51BB">
        <w:rPr>
          <w:i/>
          <w:iCs/>
        </w:rPr>
        <w:t>2011</w:t>
      </w:r>
      <w:r>
        <w:rPr>
          <w:iCs/>
        </w:rPr>
        <w:t>.</w:t>
      </w:r>
    </w:p>
    <w:p w:rsidR="00C03A19" w:rsidRDefault="00C03A19" w:rsidP="00C03A19">
      <w:pPr>
        <w:numPr>
          <w:ilvl w:val="0"/>
          <w:numId w:val="6"/>
        </w:numPr>
        <w:tabs>
          <w:tab w:val="clear" w:pos="720"/>
          <w:tab w:val="num" w:pos="0"/>
        </w:tabs>
        <w:spacing w:after="120"/>
        <w:ind w:left="360"/>
        <w:rPr>
          <w:i/>
          <w:iCs/>
        </w:rPr>
      </w:pPr>
      <w:r w:rsidRPr="00D55CB4">
        <w:t xml:space="preserve">Track Chair of </w:t>
      </w:r>
      <w:r>
        <w:t>Poster</w:t>
      </w:r>
      <w:r w:rsidRPr="00D55CB4">
        <w:t xml:space="preserve"> </w:t>
      </w:r>
      <w:r>
        <w:rPr>
          <w:rFonts w:hint="eastAsia"/>
        </w:rPr>
        <w:t xml:space="preserve">Track </w:t>
      </w:r>
      <w:r w:rsidRPr="00D55CB4">
        <w:t xml:space="preserve">in </w:t>
      </w:r>
      <w:r>
        <w:rPr>
          <w:rFonts w:hint="eastAsia"/>
        </w:rPr>
        <w:t xml:space="preserve">ASME/ITHERM </w:t>
      </w:r>
      <w:r w:rsidRPr="00D55CB4">
        <w:rPr>
          <w:i/>
          <w:iCs/>
        </w:rPr>
        <w:t>200</w:t>
      </w:r>
      <w:r>
        <w:rPr>
          <w:rFonts w:hint="eastAsia"/>
          <w:i/>
          <w:iCs/>
        </w:rPr>
        <w:t>8</w:t>
      </w:r>
      <w:r>
        <w:rPr>
          <w:i/>
          <w:iCs/>
        </w:rPr>
        <w:t>.</w:t>
      </w:r>
    </w:p>
    <w:p w:rsidR="00C03A19" w:rsidRPr="00D55CB4" w:rsidRDefault="00C03A19" w:rsidP="00C03A19">
      <w:pPr>
        <w:numPr>
          <w:ilvl w:val="0"/>
          <w:numId w:val="6"/>
        </w:numPr>
        <w:tabs>
          <w:tab w:val="clear" w:pos="720"/>
          <w:tab w:val="num" w:pos="0"/>
        </w:tabs>
        <w:spacing w:after="120"/>
        <w:ind w:left="360"/>
        <w:rPr>
          <w:i/>
          <w:iCs/>
        </w:rPr>
      </w:pPr>
      <w:r>
        <w:rPr>
          <w:rFonts w:hint="eastAsia"/>
        </w:rPr>
        <w:t xml:space="preserve">Electronics Packaging Division Representative of </w:t>
      </w:r>
      <w:r>
        <w:rPr>
          <w:i/>
          <w:iCs/>
        </w:rPr>
        <w:t>ASME IMECE 200</w:t>
      </w:r>
      <w:r>
        <w:rPr>
          <w:rFonts w:hint="eastAsia"/>
          <w:i/>
          <w:iCs/>
        </w:rPr>
        <w:t>7</w:t>
      </w:r>
      <w:r>
        <w:rPr>
          <w:i/>
          <w:iCs/>
        </w:rPr>
        <w:t>.</w:t>
      </w:r>
    </w:p>
    <w:p w:rsidR="0020137C" w:rsidRDefault="0020137C" w:rsidP="00D310BD">
      <w:pPr>
        <w:numPr>
          <w:ilvl w:val="0"/>
          <w:numId w:val="6"/>
        </w:numPr>
        <w:tabs>
          <w:tab w:val="clear" w:pos="720"/>
          <w:tab w:val="num" w:pos="0"/>
        </w:tabs>
        <w:spacing w:after="120"/>
        <w:ind w:left="360"/>
        <w:rPr>
          <w:i/>
          <w:iCs/>
        </w:rPr>
      </w:pPr>
      <w:r w:rsidRPr="00D55CB4">
        <w:t xml:space="preserve">Track Chair of </w:t>
      </w:r>
      <w:r>
        <w:t>Student Poster</w:t>
      </w:r>
      <w:r w:rsidRPr="00D55CB4">
        <w:t xml:space="preserve"> in </w:t>
      </w:r>
      <w:r>
        <w:rPr>
          <w:i/>
          <w:iCs/>
        </w:rPr>
        <w:t>InterPACK</w:t>
      </w:r>
      <w:r w:rsidRPr="00D55CB4">
        <w:rPr>
          <w:i/>
          <w:iCs/>
        </w:rPr>
        <w:t xml:space="preserve"> 200</w:t>
      </w:r>
      <w:r>
        <w:rPr>
          <w:i/>
          <w:iCs/>
        </w:rPr>
        <w:t>7.</w:t>
      </w:r>
    </w:p>
    <w:p w:rsidR="0021065F" w:rsidRPr="00D55CB4" w:rsidRDefault="0021065F" w:rsidP="00D310BD">
      <w:pPr>
        <w:numPr>
          <w:ilvl w:val="0"/>
          <w:numId w:val="6"/>
        </w:numPr>
        <w:tabs>
          <w:tab w:val="clear" w:pos="720"/>
          <w:tab w:val="num" w:pos="0"/>
        </w:tabs>
        <w:spacing w:after="120"/>
        <w:ind w:left="360"/>
        <w:rPr>
          <w:i/>
          <w:iCs/>
        </w:rPr>
      </w:pPr>
      <w:r w:rsidRPr="00D55CB4">
        <w:t xml:space="preserve">Track Chair of Emerging Technology in </w:t>
      </w:r>
      <w:r w:rsidR="009444B0">
        <w:rPr>
          <w:i/>
          <w:iCs/>
        </w:rPr>
        <w:t>ASME/</w:t>
      </w:r>
      <w:r w:rsidRPr="00D55CB4">
        <w:rPr>
          <w:i/>
          <w:iCs/>
        </w:rPr>
        <w:t>ITHERM 2006</w:t>
      </w:r>
      <w:r w:rsidR="00D248EF">
        <w:rPr>
          <w:i/>
          <w:iCs/>
        </w:rPr>
        <w:t>.</w:t>
      </w:r>
    </w:p>
    <w:p w:rsidR="0021065F" w:rsidRPr="00D55CB4" w:rsidRDefault="0021065F" w:rsidP="00D310BD">
      <w:pPr>
        <w:numPr>
          <w:ilvl w:val="0"/>
          <w:numId w:val="6"/>
        </w:numPr>
        <w:tabs>
          <w:tab w:val="clear" w:pos="720"/>
          <w:tab w:val="num" w:pos="0"/>
        </w:tabs>
        <w:spacing w:after="120"/>
        <w:ind w:left="360"/>
        <w:rPr>
          <w:i/>
          <w:iCs/>
        </w:rPr>
      </w:pPr>
      <w:r w:rsidRPr="00D55CB4">
        <w:t xml:space="preserve">Track Chair of MEMS Packaging and Reliability in </w:t>
      </w:r>
      <w:r w:rsidRPr="00D55CB4">
        <w:rPr>
          <w:i/>
          <w:iCs/>
        </w:rPr>
        <w:t>ASME IMECE 2005</w:t>
      </w:r>
      <w:r w:rsidR="00D248EF">
        <w:rPr>
          <w:i/>
          <w:iCs/>
        </w:rPr>
        <w:t>.</w:t>
      </w:r>
    </w:p>
    <w:p w:rsidR="0021065F" w:rsidRPr="00D55CB4" w:rsidRDefault="0021065F" w:rsidP="00D310BD">
      <w:pPr>
        <w:numPr>
          <w:ilvl w:val="0"/>
          <w:numId w:val="6"/>
        </w:numPr>
        <w:tabs>
          <w:tab w:val="clear" w:pos="720"/>
          <w:tab w:val="num" w:pos="0"/>
        </w:tabs>
        <w:spacing w:after="120"/>
        <w:ind w:left="360"/>
        <w:rPr>
          <w:i/>
          <w:iCs/>
        </w:rPr>
      </w:pPr>
      <w:r w:rsidRPr="00D55CB4">
        <w:t xml:space="preserve">Review and Paper Selection Committee of </w:t>
      </w:r>
      <w:r w:rsidRPr="00D55CB4">
        <w:rPr>
          <w:i/>
          <w:iCs/>
        </w:rPr>
        <w:t xml:space="preserve">Int. Reliability Physics Symposium 2005, </w:t>
      </w:r>
      <w:r w:rsidRPr="00D248EF">
        <w:rPr>
          <w:iCs/>
        </w:rPr>
        <w:t>March 2005</w:t>
      </w:r>
      <w:r w:rsidRPr="00D55CB4">
        <w:rPr>
          <w:i/>
          <w:iCs/>
        </w:rPr>
        <w:t>.</w:t>
      </w:r>
    </w:p>
    <w:p w:rsidR="0021065F" w:rsidRPr="00D55CB4" w:rsidRDefault="0021065F" w:rsidP="00D310BD">
      <w:pPr>
        <w:numPr>
          <w:ilvl w:val="0"/>
          <w:numId w:val="6"/>
        </w:numPr>
        <w:tabs>
          <w:tab w:val="clear" w:pos="720"/>
          <w:tab w:val="num" w:pos="0"/>
        </w:tabs>
        <w:spacing w:after="120"/>
        <w:ind w:left="360"/>
      </w:pPr>
      <w:r w:rsidRPr="00D55CB4">
        <w:t xml:space="preserve">Co-Organizer of the </w:t>
      </w:r>
      <w:r w:rsidRPr="00D55CB4">
        <w:rPr>
          <w:i/>
          <w:iCs/>
        </w:rPr>
        <w:t>1</w:t>
      </w:r>
      <w:r w:rsidRPr="00D55CB4">
        <w:rPr>
          <w:i/>
          <w:iCs/>
          <w:vertAlign w:val="superscript"/>
        </w:rPr>
        <w:t>st</w:t>
      </w:r>
      <w:r w:rsidRPr="00D55CB4">
        <w:rPr>
          <w:i/>
          <w:iCs/>
        </w:rPr>
        <w:t xml:space="preserve"> International Symposium on Optical Methodologies and Metrologies for Microelectronics and Photonics</w:t>
      </w:r>
      <w:r w:rsidRPr="00D55CB4">
        <w:t xml:space="preserve">, </w:t>
      </w:r>
      <w:smartTag w:uri="urn:schemas-microsoft-com:office:smarttags" w:element="place">
        <w:smartTag w:uri="urn:schemas-microsoft-com:office:smarttags" w:element="City">
          <w:r w:rsidRPr="00D55CB4">
            <w:t>Costa Mesa</w:t>
          </w:r>
        </w:smartTag>
        <w:r w:rsidRPr="00D55CB4">
          <w:t xml:space="preserve">, </w:t>
        </w:r>
        <w:smartTag w:uri="urn:schemas-microsoft-com:office:smarttags" w:element="State">
          <w:r w:rsidRPr="00D55CB4">
            <w:t>CA</w:t>
          </w:r>
        </w:smartTag>
      </w:smartTag>
      <w:r w:rsidRPr="00D55CB4">
        <w:t>, June 8-9, 2004.</w:t>
      </w:r>
    </w:p>
    <w:p w:rsidR="0021065F" w:rsidRPr="00D55CB4" w:rsidRDefault="0021065F" w:rsidP="00D310BD">
      <w:pPr>
        <w:numPr>
          <w:ilvl w:val="0"/>
          <w:numId w:val="6"/>
        </w:numPr>
        <w:tabs>
          <w:tab w:val="clear" w:pos="720"/>
          <w:tab w:val="num" w:pos="0"/>
        </w:tabs>
        <w:spacing w:after="120"/>
        <w:ind w:left="360"/>
      </w:pPr>
      <w:r w:rsidRPr="00D55CB4">
        <w:t xml:space="preserve">Session chair in the conference of </w:t>
      </w:r>
      <w:r w:rsidR="009444B0">
        <w:t>ASME/</w:t>
      </w:r>
      <w:r w:rsidRPr="00D55CB4">
        <w:rPr>
          <w:i/>
          <w:iCs/>
        </w:rPr>
        <w:t>ITHERM 2006</w:t>
      </w:r>
      <w:r w:rsidR="00D248EF">
        <w:rPr>
          <w:i/>
          <w:iCs/>
        </w:rPr>
        <w:t>.</w:t>
      </w:r>
    </w:p>
    <w:p w:rsidR="0021065F" w:rsidRPr="00D55CB4" w:rsidRDefault="0021065F" w:rsidP="00D310BD">
      <w:pPr>
        <w:numPr>
          <w:ilvl w:val="0"/>
          <w:numId w:val="6"/>
        </w:numPr>
        <w:tabs>
          <w:tab w:val="clear" w:pos="720"/>
          <w:tab w:val="num" w:pos="0"/>
        </w:tabs>
        <w:spacing w:after="120"/>
        <w:ind w:left="360"/>
      </w:pPr>
      <w:r w:rsidRPr="00D55CB4">
        <w:t xml:space="preserve">Session chair in the conference of </w:t>
      </w:r>
      <w:r w:rsidRPr="00D55CB4">
        <w:rPr>
          <w:i/>
          <w:iCs/>
        </w:rPr>
        <w:t>S</w:t>
      </w:r>
      <w:r w:rsidR="009444B0">
        <w:rPr>
          <w:i/>
          <w:iCs/>
        </w:rPr>
        <w:t>oc. Of Experimental Mechanics</w:t>
      </w:r>
      <w:r w:rsidRPr="00D55CB4">
        <w:rPr>
          <w:i/>
          <w:iCs/>
        </w:rPr>
        <w:t xml:space="preserve"> 2006</w:t>
      </w:r>
      <w:r w:rsidR="00D248EF">
        <w:rPr>
          <w:i/>
          <w:iCs/>
        </w:rPr>
        <w:t>.</w:t>
      </w:r>
    </w:p>
    <w:p w:rsidR="0021065F" w:rsidRPr="00D55CB4" w:rsidRDefault="0021065F" w:rsidP="00D310BD">
      <w:pPr>
        <w:numPr>
          <w:ilvl w:val="0"/>
          <w:numId w:val="6"/>
        </w:numPr>
        <w:tabs>
          <w:tab w:val="clear" w:pos="720"/>
          <w:tab w:val="num" w:pos="0"/>
        </w:tabs>
        <w:spacing w:after="120"/>
        <w:ind w:left="360"/>
        <w:rPr>
          <w:i/>
          <w:iCs/>
        </w:rPr>
      </w:pPr>
      <w:r w:rsidRPr="00D55CB4">
        <w:t xml:space="preserve">Session chair of </w:t>
      </w:r>
      <w:r w:rsidRPr="00D55CB4">
        <w:rPr>
          <w:i/>
          <w:iCs/>
        </w:rPr>
        <w:t>InterPACK 2005</w:t>
      </w:r>
      <w:r w:rsidR="00D248EF">
        <w:rPr>
          <w:i/>
          <w:iCs/>
        </w:rPr>
        <w:t>.</w:t>
      </w:r>
    </w:p>
    <w:p w:rsidR="0021065F" w:rsidRPr="00D55CB4" w:rsidRDefault="0021065F" w:rsidP="00D310BD">
      <w:pPr>
        <w:numPr>
          <w:ilvl w:val="0"/>
          <w:numId w:val="6"/>
        </w:numPr>
        <w:tabs>
          <w:tab w:val="clear" w:pos="720"/>
          <w:tab w:val="num" w:pos="0"/>
        </w:tabs>
        <w:spacing w:after="120"/>
        <w:ind w:left="360"/>
      </w:pPr>
      <w:bookmarkStart w:id="8" w:name="OLE_LINK2"/>
      <w:r w:rsidRPr="00D55CB4">
        <w:t xml:space="preserve">Session chair in the conference of </w:t>
      </w:r>
      <w:r w:rsidR="009444B0">
        <w:t>ASME/</w:t>
      </w:r>
      <w:r w:rsidRPr="00D55CB4">
        <w:rPr>
          <w:i/>
          <w:iCs/>
        </w:rPr>
        <w:t>ITHERM 2004</w:t>
      </w:r>
      <w:bookmarkEnd w:id="8"/>
      <w:r w:rsidR="00D248EF">
        <w:rPr>
          <w:i/>
          <w:iCs/>
        </w:rPr>
        <w:t>.</w:t>
      </w:r>
    </w:p>
    <w:p w:rsidR="0021065F" w:rsidRPr="00D55CB4" w:rsidRDefault="0021065F" w:rsidP="00D310BD">
      <w:pPr>
        <w:numPr>
          <w:ilvl w:val="0"/>
          <w:numId w:val="6"/>
        </w:numPr>
        <w:tabs>
          <w:tab w:val="clear" w:pos="720"/>
          <w:tab w:val="num" w:pos="0"/>
        </w:tabs>
        <w:spacing w:after="120"/>
        <w:ind w:left="360"/>
      </w:pPr>
      <w:r w:rsidRPr="00D55CB4">
        <w:t xml:space="preserve">Session chair in the conference of </w:t>
      </w:r>
      <w:r w:rsidRPr="00D55CB4">
        <w:rPr>
          <w:i/>
          <w:iCs/>
        </w:rPr>
        <w:t>S</w:t>
      </w:r>
      <w:r w:rsidR="009444B0">
        <w:rPr>
          <w:i/>
          <w:iCs/>
        </w:rPr>
        <w:t xml:space="preserve">oc. Of Experimental Mechanics </w:t>
      </w:r>
      <w:r w:rsidRPr="00D55CB4">
        <w:rPr>
          <w:i/>
          <w:iCs/>
        </w:rPr>
        <w:t>2004</w:t>
      </w:r>
      <w:r w:rsidR="00D248EF">
        <w:rPr>
          <w:i/>
          <w:iCs/>
        </w:rPr>
        <w:t>.</w:t>
      </w:r>
    </w:p>
    <w:p w:rsidR="0021065F" w:rsidRPr="00D55CB4" w:rsidRDefault="0021065F" w:rsidP="00D310BD">
      <w:pPr>
        <w:numPr>
          <w:ilvl w:val="0"/>
          <w:numId w:val="6"/>
        </w:numPr>
        <w:tabs>
          <w:tab w:val="clear" w:pos="720"/>
          <w:tab w:val="num" w:pos="0"/>
        </w:tabs>
        <w:spacing w:after="120"/>
        <w:ind w:left="360"/>
      </w:pPr>
      <w:r w:rsidRPr="00D55CB4">
        <w:t xml:space="preserve">Session chair in the conference of '95 </w:t>
      </w:r>
      <w:r w:rsidRPr="00D55CB4">
        <w:rPr>
          <w:i/>
          <w:iCs/>
        </w:rPr>
        <w:t>American Society for Composites</w:t>
      </w:r>
      <w:r>
        <w:rPr>
          <w:i/>
          <w:iCs/>
        </w:rPr>
        <w:t>, 1995</w:t>
      </w:r>
      <w:r w:rsidR="00D248EF">
        <w:rPr>
          <w:i/>
          <w:iCs/>
        </w:rPr>
        <w:t>.</w:t>
      </w:r>
    </w:p>
    <w:p w:rsidR="0021065F" w:rsidRPr="00D55CB4" w:rsidRDefault="0021065F" w:rsidP="0021065F"/>
    <w:p w:rsidR="00332642" w:rsidRPr="0021065F" w:rsidRDefault="00332642" w:rsidP="00332642">
      <w:pPr>
        <w:rPr>
          <w:b/>
          <w:u w:val="single"/>
        </w:rPr>
      </w:pPr>
      <w:r w:rsidRPr="0021065F">
        <w:rPr>
          <w:b/>
          <w:u w:val="single"/>
        </w:rPr>
        <w:t>Consulting Activities</w:t>
      </w:r>
    </w:p>
    <w:p w:rsidR="00D56822" w:rsidRPr="00D56822" w:rsidRDefault="00D56822" w:rsidP="00D56822">
      <w:pPr>
        <w:rPr>
          <w:sz w:val="12"/>
          <w:szCs w:val="12"/>
        </w:rPr>
      </w:pPr>
    </w:p>
    <w:p w:rsidR="00D56822" w:rsidRDefault="00332642" w:rsidP="00D56822">
      <w:r>
        <w:tab/>
        <w:t>IBM Microelectronics</w:t>
      </w:r>
      <w:r w:rsidR="00D56822">
        <w:t xml:space="preserve">, </w:t>
      </w:r>
      <w:r>
        <w:t>Intel</w:t>
      </w:r>
      <w:r w:rsidR="00D56822">
        <w:t xml:space="preserve"> Corporation, </w:t>
      </w:r>
      <w:r w:rsidR="00A7682C">
        <w:t>GE Global Research</w:t>
      </w:r>
      <w:r w:rsidR="00D56822">
        <w:t xml:space="preserve">, </w:t>
      </w:r>
      <w:r w:rsidR="00B320E1">
        <w:t>Microsoft</w:t>
      </w:r>
      <w:r w:rsidR="00822860">
        <w:t>,</w:t>
      </w:r>
    </w:p>
    <w:p w:rsidR="00332642" w:rsidRDefault="00332642" w:rsidP="00D56822">
      <w:pPr>
        <w:ind w:firstLine="720"/>
      </w:pPr>
      <w:r>
        <w:t xml:space="preserve">Endicott </w:t>
      </w:r>
      <w:r w:rsidR="00D56822">
        <w:t>I</w:t>
      </w:r>
      <w:r>
        <w:t xml:space="preserve">nterconnect </w:t>
      </w:r>
      <w:r w:rsidR="00D56822">
        <w:t>T</w:t>
      </w:r>
      <w:r>
        <w:t>echnology</w:t>
      </w:r>
      <w:r w:rsidR="00D56822">
        <w:t xml:space="preserve">, </w:t>
      </w:r>
      <w:r>
        <w:t>Universal Instruments</w:t>
      </w:r>
      <w:r w:rsidR="00D56822">
        <w:t xml:space="preserve">, </w:t>
      </w:r>
      <w:r>
        <w:t>Analog Devices Inc.</w:t>
      </w:r>
    </w:p>
    <w:p w:rsidR="00A7682C" w:rsidRDefault="00332642" w:rsidP="00332642">
      <w:r>
        <w:tab/>
      </w:r>
      <w:r w:rsidR="00D80A58">
        <w:t xml:space="preserve">NEC Electronics </w:t>
      </w:r>
      <w:smartTag w:uri="urn:schemas-microsoft-com:office:smarttags" w:element="country-region">
        <w:smartTag w:uri="urn:schemas-microsoft-com:office:smarttags" w:element="place">
          <w:r w:rsidR="00D80A58">
            <w:t>America</w:t>
          </w:r>
        </w:smartTag>
      </w:smartTag>
      <w:r w:rsidR="00D56822">
        <w:t xml:space="preserve">, </w:t>
      </w:r>
      <w:r>
        <w:t>Samsung Electronics</w:t>
      </w:r>
      <w:r w:rsidR="00D56822">
        <w:t xml:space="preserve">, </w:t>
      </w:r>
      <w:r>
        <w:t>StatsChipPAC</w:t>
      </w:r>
      <w:r w:rsidR="00D56822">
        <w:t xml:space="preserve">, </w:t>
      </w:r>
      <w:r w:rsidR="00A7682C">
        <w:t>Trilion Quality Systems</w:t>
      </w:r>
    </w:p>
    <w:p w:rsidR="00594A4C" w:rsidRDefault="00A7682C" w:rsidP="00332642">
      <w:r>
        <w:tab/>
        <w:t>Photomechanics Inc.</w:t>
      </w:r>
      <w:r w:rsidR="00D56822">
        <w:t>,</w:t>
      </w:r>
      <w:r w:rsidR="00594A4C">
        <w:t xml:space="preserve"> Maxim Inc.,</w:t>
      </w:r>
      <w:r w:rsidR="00D56822">
        <w:t xml:space="preserve"> </w:t>
      </w:r>
      <w:r>
        <w:t>ESM</w:t>
      </w:r>
      <w:r w:rsidR="00D80A58">
        <w:t xml:space="preserve"> Technologies Inc.</w:t>
      </w:r>
      <w:r w:rsidR="00822860">
        <w:t xml:space="preserve">, </w:t>
      </w:r>
      <w:r w:rsidR="00594A4C">
        <w:t>Tessera, Xilinx, Advanced</w:t>
      </w:r>
    </w:p>
    <w:p w:rsidR="00A7682C" w:rsidRDefault="00594A4C" w:rsidP="00332642">
      <w:r>
        <w:t xml:space="preserve"> </w:t>
      </w:r>
      <w:r>
        <w:tab/>
        <w:t>Semiconductor Engineering</w:t>
      </w:r>
      <w:r>
        <w:tab/>
      </w:r>
    </w:p>
    <w:p w:rsidR="00A7682C" w:rsidRDefault="00A7682C" w:rsidP="00332642"/>
    <w:p w:rsidR="00332642" w:rsidRDefault="00332642" w:rsidP="00332642"/>
    <w:p w:rsidR="00332642" w:rsidRPr="00D55CB4" w:rsidRDefault="00332642" w:rsidP="00332642">
      <w:pPr>
        <w:rPr>
          <w:b/>
          <w:i/>
        </w:rPr>
      </w:pPr>
      <w:r w:rsidRPr="00D55CB4">
        <w:rPr>
          <w:b/>
          <w:i/>
        </w:rPr>
        <w:t>b. Campus</w:t>
      </w:r>
    </w:p>
    <w:p w:rsidR="00332642" w:rsidRPr="00F91201" w:rsidRDefault="00332642" w:rsidP="00332642">
      <w:pPr>
        <w:rPr>
          <w:sz w:val="12"/>
          <w:szCs w:val="12"/>
        </w:rPr>
      </w:pPr>
    </w:p>
    <w:p w:rsidR="00332642" w:rsidRPr="00D55CB4" w:rsidRDefault="00332642" w:rsidP="00332642">
      <w:pPr>
        <w:rPr>
          <w:u w:val="single"/>
        </w:rPr>
      </w:pPr>
      <w:r w:rsidRPr="00D55CB4">
        <w:rPr>
          <w:u w:val="single"/>
        </w:rPr>
        <w:t>Department</w:t>
      </w:r>
    </w:p>
    <w:p w:rsidR="009521FB" w:rsidRDefault="009521FB" w:rsidP="00332642">
      <w:r>
        <w:t>Chair – Faculty Search Committee (’12</w:t>
      </w:r>
      <w:r w:rsidR="00822860">
        <w:t>, ‘13</w:t>
      </w:r>
      <w:r>
        <w:t>)</w:t>
      </w:r>
    </w:p>
    <w:p w:rsidR="009754B2" w:rsidRDefault="009754B2" w:rsidP="00332642">
      <w:r>
        <w:t>Member – Faculty Search Committee (’14-’15)</w:t>
      </w:r>
    </w:p>
    <w:p w:rsidR="00B320E1" w:rsidRDefault="00B320E1" w:rsidP="00332642">
      <w:r>
        <w:t xml:space="preserve">Interim </w:t>
      </w:r>
      <w:r w:rsidR="009521FB">
        <w:t>Director - Graduate Studies Committee</w:t>
      </w:r>
      <w:r>
        <w:t xml:space="preserve"> (’04, ’08)</w:t>
      </w:r>
    </w:p>
    <w:p w:rsidR="00332642" w:rsidRDefault="009521FB" w:rsidP="00332642">
      <w:r>
        <w:t xml:space="preserve">Member - </w:t>
      </w:r>
      <w:r w:rsidR="00EC764C">
        <w:t>Graduate Program Committee</w:t>
      </w:r>
      <w:r w:rsidR="00F91201">
        <w:t xml:space="preserve"> (</w:t>
      </w:r>
      <w:r w:rsidR="00A20695">
        <w:t xml:space="preserve">’02-’04, </w:t>
      </w:r>
      <w:r w:rsidR="00950DF0">
        <w:t>’06-‘12</w:t>
      </w:r>
      <w:r w:rsidR="00F91201">
        <w:t>)</w:t>
      </w:r>
    </w:p>
    <w:p w:rsidR="00EC764C" w:rsidRDefault="009521FB" w:rsidP="00332642">
      <w:r>
        <w:t xml:space="preserve">Member - </w:t>
      </w:r>
      <w:r w:rsidR="00EC764C">
        <w:t>Undergraduate Program Committee</w:t>
      </w:r>
      <w:r w:rsidR="00F91201">
        <w:t xml:space="preserve"> (’05-’06)</w:t>
      </w:r>
    </w:p>
    <w:p w:rsidR="00FF048C" w:rsidRDefault="009521FB" w:rsidP="00332642">
      <w:r>
        <w:t xml:space="preserve">Member - </w:t>
      </w:r>
      <w:r w:rsidR="00FF048C">
        <w:t>Faculty Search Committee (’03-‘04”)</w:t>
      </w:r>
    </w:p>
    <w:p w:rsidR="00E7426F" w:rsidRDefault="00950DF0" w:rsidP="00332642">
      <w:r>
        <w:t xml:space="preserve">Member - </w:t>
      </w:r>
      <w:r w:rsidR="00E7426F">
        <w:t>Computer Committee (’0</w:t>
      </w:r>
      <w:r w:rsidR="00C86E05">
        <w:t>2</w:t>
      </w:r>
      <w:r w:rsidR="00E7426F">
        <w:t>-’06)</w:t>
      </w:r>
    </w:p>
    <w:p w:rsidR="00F91201" w:rsidRDefault="00950DF0" w:rsidP="00332642">
      <w:r>
        <w:t xml:space="preserve">Member - </w:t>
      </w:r>
      <w:r w:rsidR="00F91201">
        <w:t xml:space="preserve">Web </w:t>
      </w:r>
      <w:r w:rsidR="00E7426F">
        <w:t>Restoration Ad-hoc Committee (’04-’05</w:t>
      </w:r>
      <w:r w:rsidR="00F91201">
        <w:t>)</w:t>
      </w:r>
    </w:p>
    <w:p w:rsidR="00332642" w:rsidRDefault="00332642" w:rsidP="00332642"/>
    <w:p w:rsidR="00332642" w:rsidRPr="00D55CB4" w:rsidRDefault="00332642" w:rsidP="00332642">
      <w:pPr>
        <w:rPr>
          <w:u w:val="single"/>
        </w:rPr>
      </w:pPr>
      <w:r w:rsidRPr="00D55CB4">
        <w:rPr>
          <w:u w:val="single"/>
        </w:rPr>
        <w:t>College</w:t>
      </w:r>
      <w:r w:rsidR="00950DF0">
        <w:rPr>
          <w:u w:val="single"/>
        </w:rPr>
        <w:t>/University</w:t>
      </w:r>
    </w:p>
    <w:p w:rsidR="00822860" w:rsidRDefault="00822860" w:rsidP="00822860">
      <w:r>
        <w:t>Member – Roadmap Committee</w:t>
      </w:r>
      <w:r w:rsidR="0095252E">
        <w:t>, International Collaboration</w:t>
      </w:r>
      <w:r>
        <w:t xml:space="preserve"> (‘</w:t>
      </w:r>
      <w:r w:rsidR="0095252E">
        <w:t>13</w:t>
      </w:r>
      <w:r>
        <w:t>)</w:t>
      </w:r>
    </w:p>
    <w:p w:rsidR="00950DF0" w:rsidRDefault="00950DF0" w:rsidP="00332642">
      <w:r>
        <w:t xml:space="preserve">Member </w:t>
      </w:r>
      <w:r w:rsidR="00C64799">
        <w:t>–</w:t>
      </w:r>
      <w:r>
        <w:t xml:space="preserve"> </w:t>
      </w:r>
      <w:r w:rsidR="00C64799">
        <w:t>All-</w:t>
      </w:r>
      <w:r>
        <w:t xml:space="preserve">University Personnel Committee (elected </w:t>
      </w:r>
      <w:r w:rsidR="00822860">
        <w:t>’12,</w:t>
      </w:r>
      <w:r>
        <w:t>’13</w:t>
      </w:r>
      <w:r w:rsidR="00822860">
        <w:t>, ‘14</w:t>
      </w:r>
      <w:r>
        <w:t>)</w:t>
      </w:r>
    </w:p>
    <w:p w:rsidR="00822860" w:rsidRDefault="00822860" w:rsidP="00822860">
      <w:r>
        <w:t>Member - Faculty Senate (’14-‘15)</w:t>
      </w:r>
    </w:p>
    <w:p w:rsidR="009521FB" w:rsidRDefault="009521FB" w:rsidP="00332642">
      <w:r>
        <w:t xml:space="preserve">Member </w:t>
      </w:r>
      <w:r w:rsidR="00950DF0">
        <w:t>-</w:t>
      </w:r>
      <w:r>
        <w:t xml:space="preserve"> Faculty Senate Execute Committee (’12)</w:t>
      </w:r>
    </w:p>
    <w:p w:rsidR="00B320E1" w:rsidRDefault="009521FB" w:rsidP="00B320E1">
      <w:r>
        <w:t>Member -</w:t>
      </w:r>
      <w:r w:rsidR="00950DF0">
        <w:t xml:space="preserve"> </w:t>
      </w:r>
      <w:r w:rsidR="00B320E1">
        <w:t>Watson School o</w:t>
      </w:r>
      <w:r w:rsidR="00950DF0">
        <w:t>f Publication Committee (’10-‘12</w:t>
      </w:r>
      <w:r w:rsidR="00B320E1">
        <w:t>)</w:t>
      </w:r>
    </w:p>
    <w:p w:rsidR="00950DF0" w:rsidRDefault="00950DF0" w:rsidP="00950DF0">
      <w:r>
        <w:t>Member - Watson School of Engineering Computer Committee (’03-‘06)</w:t>
      </w:r>
    </w:p>
    <w:p w:rsidR="00B320E1" w:rsidRDefault="001D460A" w:rsidP="00332642">
      <w:r>
        <w:t>Member – University wide International Collaboration (’09-’12)</w:t>
      </w:r>
    </w:p>
    <w:sectPr w:rsidR="00B320E1" w:rsidSect="00CA3270">
      <w:headerReference w:type="default" r:id="rId23"/>
      <w:footerReference w:type="default" r:id="rId24"/>
      <w:pgSz w:w="12240" w:h="15840"/>
      <w:pgMar w:top="158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7DB" w:rsidRDefault="002E27DB">
      <w:r>
        <w:separator/>
      </w:r>
    </w:p>
  </w:endnote>
  <w:endnote w:type="continuationSeparator" w:id="0">
    <w:p w:rsidR="002E27DB" w:rsidRDefault="002E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HelveticaNeueLTStd-Roman">
    <w:altName w:val="바탕"/>
    <w:panose1 w:val="00000000000000000000"/>
    <w:charset w:val="81"/>
    <w:family w:val="auto"/>
    <w:notTrueType/>
    <w:pitch w:val="default"/>
    <w:sig w:usb0="00000001" w:usb1="09060000" w:usb2="00000010" w:usb3="00000000" w:csb0="00080000" w:csb1="00000000"/>
  </w:font>
  <w:font w:name="Microsoft YaHei">
    <w:panose1 w:val="020B0503020204020204"/>
    <w:charset w:val="86"/>
    <w:family w:val="swiss"/>
    <w:pitch w:val="variable"/>
    <w:sig w:usb0="80000287" w:usb1="280F3C52" w:usb2="00000016" w:usb3="00000000" w:csb0="0004001F" w:csb1="00000000"/>
  </w:font>
  <w:font w:name="ArialUnicodeMS">
    <w:altName w:val="바탕"/>
    <w:panose1 w:val="00000000000000000000"/>
    <w:charset w:val="81"/>
    <w:family w:val="auto"/>
    <w:notTrueType/>
    <w:pitch w:val="default"/>
    <w:sig w:usb0="00000001" w:usb1="09060000" w:usb2="00000010" w:usb3="00000000" w:csb0="00080000" w:csb1="00000000"/>
  </w:font>
  <w:font w:name="AdvOT563941f4+22">
    <w:altName w:val="Arial Unicode MS"/>
    <w:panose1 w:val="00000000000000000000"/>
    <w:charset w:val="81"/>
    <w:family w:val="auto"/>
    <w:notTrueType/>
    <w:pitch w:val="default"/>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dvOT60ce307a.B">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Gulliv-R">
    <w:altName w:val="Arial Unicode MS"/>
    <w:panose1 w:val="00000000000000000000"/>
    <w:charset w:val="81"/>
    <w:family w:val="auto"/>
    <w:notTrueType/>
    <w:pitch w:val="default"/>
    <w:sig w:usb0="00000000" w:usb1="09060000" w:usb2="00000010" w:usb3="00000000" w:csb0="00080000" w:csb1="00000000"/>
  </w:font>
  <w:font w:name="GillSans">
    <w:altName w:val="바탕"/>
    <w:panose1 w:val="00000000000000000000"/>
    <w:charset w:val="81"/>
    <w:family w:val="swiss"/>
    <w:notTrueType/>
    <w:pitch w:val="default"/>
    <w:sig w:usb0="00000001" w:usb1="09060000" w:usb2="00000010" w:usb3="00000000" w:csb0="00080000" w:csb1="00000000"/>
  </w:font>
  <w:font w:name="GillSans-BoldItalic">
    <w:altName w:val="바탕"/>
    <w:panose1 w:val="00000000000000000000"/>
    <w:charset w:val="81"/>
    <w:family w:val="auto"/>
    <w:notTrueType/>
    <w:pitch w:val="default"/>
    <w:sig w:usb0="00000001" w:usb1="09060000" w:usb2="00000010" w:usb3="00000000" w:csb0="00080000" w:csb1="00000000"/>
  </w:font>
  <w:font w:name="GillSans-HeavyItalic">
    <w:altName w:val="Arial Unicode MS"/>
    <w:panose1 w:val="00000000000000000000"/>
    <w:charset w:val="81"/>
    <w:family w:val="auto"/>
    <w:notTrueType/>
    <w:pitch w:val="default"/>
    <w:sig w:usb0="00000003" w:usb1="09060000" w:usb2="00000010" w:usb3="00000000" w:csb0="00080001" w:csb1="00000000"/>
  </w:font>
  <w:font w:name="GillSans-Book">
    <w:altName w:val="바탕"/>
    <w:panose1 w:val="00000000000000000000"/>
    <w:charset w:val="81"/>
    <w:family w:val="swiss"/>
    <w:notTrueType/>
    <w:pitch w:val="default"/>
    <w:sig w:usb0="00000001" w:usb1="09060000" w:usb2="00000010" w:usb3="00000000" w:csb0="00080000" w:csb1="00000000"/>
  </w:font>
  <w:font w:name="@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E4A" w:rsidRDefault="00DF3E4A">
    <w:pPr>
      <w:pStyle w:val="Footer"/>
    </w:pPr>
    <w:r>
      <w:tab/>
    </w:r>
    <w:r>
      <w:rPr>
        <w:rStyle w:val="PageNumber"/>
      </w:rPr>
      <w:fldChar w:fldCharType="begin"/>
    </w:r>
    <w:r>
      <w:rPr>
        <w:rStyle w:val="PageNumber"/>
      </w:rPr>
      <w:instrText xml:space="preserve"> PAGE </w:instrText>
    </w:r>
    <w:r>
      <w:rPr>
        <w:rStyle w:val="PageNumber"/>
      </w:rPr>
      <w:fldChar w:fldCharType="separate"/>
    </w:r>
    <w:r w:rsidR="00EC59C2">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C59C2">
      <w:rPr>
        <w:rStyle w:val="PageNumber"/>
        <w:noProof/>
      </w:rPr>
      <w:t>25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7DB" w:rsidRDefault="002E27DB">
      <w:r>
        <w:separator/>
      </w:r>
    </w:p>
  </w:footnote>
  <w:footnote w:type="continuationSeparator" w:id="0">
    <w:p w:rsidR="002E27DB" w:rsidRDefault="002E2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E4A" w:rsidRPr="00E7426F" w:rsidRDefault="00DF3E4A" w:rsidP="00E7426F">
    <w:pPr>
      <w:pStyle w:val="Header"/>
      <w:tabs>
        <w:tab w:val="clear" w:pos="8838"/>
        <w:tab w:val="right" w:pos="9720"/>
      </w:tabs>
      <w:ind w:right="-360"/>
      <w:rPr>
        <w:i/>
        <w:sz w:val="20"/>
        <w:szCs w:val="20"/>
      </w:rPr>
    </w:pPr>
    <w:r>
      <w:tab/>
    </w:r>
    <w:r>
      <w:tab/>
    </w:r>
    <w:smartTag w:uri="urn:schemas-microsoft-com:office:smarttags" w:element="place">
      <w:smartTag w:uri="urn:schemas-microsoft-com:office:smarttags" w:element="PlaceName">
        <w:r w:rsidRPr="00E7426F">
          <w:rPr>
            <w:i/>
            <w:sz w:val="20"/>
            <w:szCs w:val="20"/>
          </w:rPr>
          <w:t>Seungbae</w:t>
        </w:r>
      </w:smartTag>
      <w:r w:rsidRPr="00E7426F">
        <w:rPr>
          <w:i/>
          <w:sz w:val="20"/>
          <w:szCs w:val="20"/>
        </w:rPr>
        <w:t xml:space="preserve"> </w:t>
      </w:r>
      <w:smartTag w:uri="urn:schemas-microsoft-com:office:smarttags" w:element="PlaceType">
        <w:r w:rsidRPr="00E7426F">
          <w:rPr>
            <w:i/>
            <w:sz w:val="20"/>
            <w:szCs w:val="20"/>
          </w:rPr>
          <w:t>Park</w:t>
        </w:r>
      </w:smartTag>
    </w:smartTag>
  </w:p>
  <w:p w:rsidR="00DF3E4A" w:rsidRPr="00E7426F" w:rsidRDefault="00DF3E4A" w:rsidP="00E7426F">
    <w:pPr>
      <w:pStyle w:val="Header"/>
      <w:tabs>
        <w:tab w:val="clear" w:pos="8838"/>
        <w:tab w:val="right" w:pos="9720"/>
      </w:tabs>
      <w:ind w:right="-360"/>
      <w:rPr>
        <w:i/>
        <w:sz w:val="20"/>
        <w:szCs w:val="20"/>
      </w:rPr>
    </w:pPr>
    <w:r w:rsidRPr="00E7426F">
      <w:rPr>
        <w:i/>
        <w:sz w:val="20"/>
        <w:szCs w:val="20"/>
      </w:rPr>
      <w:tab/>
    </w:r>
    <w:r w:rsidRPr="00E7426F">
      <w:rPr>
        <w:i/>
        <w:sz w:val="20"/>
        <w:szCs w:val="20"/>
      </w:rPr>
      <w:tab/>
    </w:r>
    <w:smartTag w:uri="urn:schemas-microsoft-com:office:smarttags" w:element="place">
      <w:smartTag w:uri="urn:schemas-microsoft-com:office:smarttags" w:element="PlaceName">
        <w:r w:rsidRPr="00E7426F">
          <w:rPr>
            <w:i/>
            <w:sz w:val="20"/>
            <w:szCs w:val="20"/>
          </w:rPr>
          <w:t>Binghamton</w:t>
        </w:r>
      </w:smartTag>
      <w:r w:rsidRPr="00E7426F">
        <w:rPr>
          <w:i/>
          <w:sz w:val="20"/>
          <w:szCs w:val="20"/>
        </w:rPr>
        <w:t xml:space="preserve"> </w:t>
      </w:r>
      <w:smartTag w:uri="urn:schemas-microsoft-com:office:smarttags" w:element="PlaceType">
        <w:r w:rsidRPr="00E7426F">
          <w:rPr>
            <w:i/>
            <w:sz w:val="20"/>
            <w:szCs w:val="20"/>
          </w:rPr>
          <w:t>University</w:t>
        </w:r>
      </w:smartTag>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613F"/>
    <w:multiLevelType w:val="multilevel"/>
    <w:tmpl w:val="17EAAC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4742C8"/>
    <w:multiLevelType w:val="hybridMultilevel"/>
    <w:tmpl w:val="55B0C3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0653F2"/>
    <w:multiLevelType w:val="hybridMultilevel"/>
    <w:tmpl w:val="679E78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46E2F"/>
    <w:multiLevelType w:val="hybridMultilevel"/>
    <w:tmpl w:val="E766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D3DFC"/>
    <w:multiLevelType w:val="hybridMultilevel"/>
    <w:tmpl w:val="17EAAC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321F9B"/>
    <w:multiLevelType w:val="multilevel"/>
    <w:tmpl w:val="78B4217A"/>
    <w:lvl w:ilvl="0">
      <w:start w:val="2008"/>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622EE2"/>
    <w:multiLevelType w:val="hybridMultilevel"/>
    <w:tmpl w:val="9FB08C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76548D"/>
    <w:multiLevelType w:val="hybridMultilevel"/>
    <w:tmpl w:val="678E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A607B"/>
    <w:multiLevelType w:val="hybridMultilevel"/>
    <w:tmpl w:val="F740F6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4E846D9"/>
    <w:multiLevelType w:val="hybridMultilevel"/>
    <w:tmpl w:val="385EC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06B1D"/>
    <w:multiLevelType w:val="multilevel"/>
    <w:tmpl w:val="A16068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FB2074"/>
    <w:multiLevelType w:val="multilevel"/>
    <w:tmpl w:val="5992ACAC"/>
    <w:lvl w:ilvl="0">
      <w:start w:val="2007"/>
      <w:numFmt w:val="decimal"/>
      <w:lvlText w:val="%1"/>
      <w:lvlJc w:val="left"/>
      <w:pPr>
        <w:ind w:left="675" w:hanging="675"/>
      </w:pPr>
      <w:rPr>
        <w:rFonts w:hint="default"/>
        <w:b w:val="0"/>
      </w:rPr>
    </w:lvl>
    <w:lvl w:ilvl="1">
      <w:start w:val="1"/>
      <w:numFmt w:val="decimal"/>
      <w:lvlText w:val="%1-%2"/>
      <w:lvlJc w:val="left"/>
      <w:pPr>
        <w:ind w:left="675" w:hanging="6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25306E7"/>
    <w:multiLevelType w:val="multilevel"/>
    <w:tmpl w:val="0832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11293"/>
    <w:multiLevelType w:val="hybridMultilevel"/>
    <w:tmpl w:val="73D4F9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9D3F82"/>
    <w:multiLevelType w:val="hybridMultilevel"/>
    <w:tmpl w:val="35A20F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7734D8"/>
    <w:multiLevelType w:val="multilevel"/>
    <w:tmpl w:val="E350F5A6"/>
    <w:lvl w:ilvl="0">
      <w:start w:val="2007"/>
      <w:numFmt w:val="decimal"/>
      <w:lvlText w:val="%1"/>
      <w:lvlJc w:val="left"/>
      <w:pPr>
        <w:ind w:left="675" w:hanging="675"/>
      </w:pPr>
      <w:rPr>
        <w:rFonts w:hint="default"/>
      </w:rPr>
    </w:lvl>
    <w:lvl w:ilvl="1">
      <w:start w:val="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E676AA"/>
    <w:multiLevelType w:val="hybridMultilevel"/>
    <w:tmpl w:val="D22695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0625AB"/>
    <w:multiLevelType w:val="hybridMultilevel"/>
    <w:tmpl w:val="678E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DB17E3"/>
    <w:multiLevelType w:val="hybridMultilevel"/>
    <w:tmpl w:val="276E20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EE21607"/>
    <w:multiLevelType w:val="hybridMultilevel"/>
    <w:tmpl w:val="DCC07194"/>
    <w:lvl w:ilvl="0" w:tplc="9D4E3F6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5537D4"/>
    <w:multiLevelType w:val="hybridMultilevel"/>
    <w:tmpl w:val="E0CEFD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BA07B9C"/>
    <w:multiLevelType w:val="multilevel"/>
    <w:tmpl w:val="E0CEFD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7F912C62"/>
    <w:multiLevelType w:val="multilevel"/>
    <w:tmpl w:val="EC367F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9"/>
  </w:num>
  <w:num w:numId="3">
    <w:abstractNumId w:val="16"/>
  </w:num>
  <w:num w:numId="4">
    <w:abstractNumId w:val="8"/>
  </w:num>
  <w:num w:numId="5">
    <w:abstractNumId w:val="18"/>
  </w:num>
  <w:num w:numId="6">
    <w:abstractNumId w:val="6"/>
  </w:num>
  <w:num w:numId="7">
    <w:abstractNumId w:val="2"/>
  </w:num>
  <w:num w:numId="8">
    <w:abstractNumId w:val="10"/>
  </w:num>
  <w:num w:numId="9">
    <w:abstractNumId w:val="1"/>
  </w:num>
  <w:num w:numId="10">
    <w:abstractNumId w:val="14"/>
  </w:num>
  <w:num w:numId="11">
    <w:abstractNumId w:val="0"/>
  </w:num>
  <w:num w:numId="12">
    <w:abstractNumId w:val="20"/>
  </w:num>
  <w:num w:numId="13">
    <w:abstractNumId w:val="13"/>
  </w:num>
  <w:num w:numId="14">
    <w:abstractNumId w:val="21"/>
  </w:num>
  <w:num w:numId="15">
    <w:abstractNumId w:val="3"/>
  </w:num>
  <w:num w:numId="16">
    <w:abstractNumId w:val="5"/>
  </w:num>
  <w:num w:numId="17">
    <w:abstractNumId w:val="11"/>
  </w:num>
  <w:num w:numId="18">
    <w:abstractNumId w:val="15"/>
  </w:num>
  <w:num w:numId="19">
    <w:abstractNumId w:val="12"/>
  </w:num>
  <w:num w:numId="20">
    <w:abstractNumId w:val="9"/>
  </w:num>
  <w:num w:numId="21">
    <w:abstractNumId w:val="7"/>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06"/>
    <w:rsid w:val="000014AA"/>
    <w:rsid w:val="00003418"/>
    <w:rsid w:val="0000466F"/>
    <w:rsid w:val="0000496A"/>
    <w:rsid w:val="00006EE9"/>
    <w:rsid w:val="00010079"/>
    <w:rsid w:val="000102AC"/>
    <w:rsid w:val="00011A5E"/>
    <w:rsid w:val="000123C2"/>
    <w:rsid w:val="000146D9"/>
    <w:rsid w:val="00014C12"/>
    <w:rsid w:val="00016778"/>
    <w:rsid w:val="00016E05"/>
    <w:rsid w:val="00017DF5"/>
    <w:rsid w:val="00020D84"/>
    <w:rsid w:val="00021C70"/>
    <w:rsid w:val="00025E53"/>
    <w:rsid w:val="00026233"/>
    <w:rsid w:val="000263BC"/>
    <w:rsid w:val="000300EA"/>
    <w:rsid w:val="000306CF"/>
    <w:rsid w:val="00033336"/>
    <w:rsid w:val="000333ED"/>
    <w:rsid w:val="000334E5"/>
    <w:rsid w:val="0003566E"/>
    <w:rsid w:val="0004136B"/>
    <w:rsid w:val="0004178A"/>
    <w:rsid w:val="00042C73"/>
    <w:rsid w:val="0004425C"/>
    <w:rsid w:val="000460C3"/>
    <w:rsid w:val="00051531"/>
    <w:rsid w:val="00053A68"/>
    <w:rsid w:val="0006051E"/>
    <w:rsid w:val="0006390A"/>
    <w:rsid w:val="00063F43"/>
    <w:rsid w:val="0006430E"/>
    <w:rsid w:val="000655DD"/>
    <w:rsid w:val="0006637D"/>
    <w:rsid w:val="00066D3F"/>
    <w:rsid w:val="000747F9"/>
    <w:rsid w:val="00077977"/>
    <w:rsid w:val="000848CB"/>
    <w:rsid w:val="000909B6"/>
    <w:rsid w:val="00090A1D"/>
    <w:rsid w:val="00091BF1"/>
    <w:rsid w:val="000921DA"/>
    <w:rsid w:val="000A06A6"/>
    <w:rsid w:val="000A189F"/>
    <w:rsid w:val="000A51BB"/>
    <w:rsid w:val="000A556F"/>
    <w:rsid w:val="000A7658"/>
    <w:rsid w:val="000B3B25"/>
    <w:rsid w:val="000B48A1"/>
    <w:rsid w:val="000C3BC4"/>
    <w:rsid w:val="000C520C"/>
    <w:rsid w:val="000D07F0"/>
    <w:rsid w:val="000D12B6"/>
    <w:rsid w:val="000D1550"/>
    <w:rsid w:val="000D3E04"/>
    <w:rsid w:val="000D41A8"/>
    <w:rsid w:val="000D548E"/>
    <w:rsid w:val="000D55A1"/>
    <w:rsid w:val="000D58A6"/>
    <w:rsid w:val="000D6A0D"/>
    <w:rsid w:val="000E4F57"/>
    <w:rsid w:val="000E55A8"/>
    <w:rsid w:val="000E6E99"/>
    <w:rsid w:val="000F1443"/>
    <w:rsid w:val="000F17B8"/>
    <w:rsid w:val="000F2D9A"/>
    <w:rsid w:val="00100632"/>
    <w:rsid w:val="00105739"/>
    <w:rsid w:val="00105C35"/>
    <w:rsid w:val="00110FF1"/>
    <w:rsid w:val="001114D3"/>
    <w:rsid w:val="0011202C"/>
    <w:rsid w:val="00120C4E"/>
    <w:rsid w:val="001256A6"/>
    <w:rsid w:val="00126CF0"/>
    <w:rsid w:val="001273AC"/>
    <w:rsid w:val="00130E6A"/>
    <w:rsid w:val="00131585"/>
    <w:rsid w:val="00132556"/>
    <w:rsid w:val="00137D7C"/>
    <w:rsid w:val="00141DBE"/>
    <w:rsid w:val="0014552D"/>
    <w:rsid w:val="00146092"/>
    <w:rsid w:val="0015361D"/>
    <w:rsid w:val="00153AA9"/>
    <w:rsid w:val="00156663"/>
    <w:rsid w:val="00157653"/>
    <w:rsid w:val="00157DD6"/>
    <w:rsid w:val="00165C08"/>
    <w:rsid w:val="001748F1"/>
    <w:rsid w:val="00176950"/>
    <w:rsid w:val="00177ACD"/>
    <w:rsid w:val="00180084"/>
    <w:rsid w:val="00180085"/>
    <w:rsid w:val="0018473F"/>
    <w:rsid w:val="00186C68"/>
    <w:rsid w:val="001912B5"/>
    <w:rsid w:val="001915A6"/>
    <w:rsid w:val="0019168F"/>
    <w:rsid w:val="00197104"/>
    <w:rsid w:val="001A038E"/>
    <w:rsid w:val="001A26FA"/>
    <w:rsid w:val="001A3C90"/>
    <w:rsid w:val="001A4EB4"/>
    <w:rsid w:val="001A7B91"/>
    <w:rsid w:val="001B156A"/>
    <w:rsid w:val="001B1D8D"/>
    <w:rsid w:val="001B238D"/>
    <w:rsid w:val="001B2814"/>
    <w:rsid w:val="001B3006"/>
    <w:rsid w:val="001B3DC6"/>
    <w:rsid w:val="001B6170"/>
    <w:rsid w:val="001B65EB"/>
    <w:rsid w:val="001B6853"/>
    <w:rsid w:val="001B7C62"/>
    <w:rsid w:val="001C0E4A"/>
    <w:rsid w:val="001C0EC1"/>
    <w:rsid w:val="001C4C0F"/>
    <w:rsid w:val="001D01D1"/>
    <w:rsid w:val="001D2020"/>
    <w:rsid w:val="001D3CD8"/>
    <w:rsid w:val="001D4202"/>
    <w:rsid w:val="001D4518"/>
    <w:rsid w:val="001D460A"/>
    <w:rsid w:val="001D62BB"/>
    <w:rsid w:val="001D6451"/>
    <w:rsid w:val="001D6568"/>
    <w:rsid w:val="001E0525"/>
    <w:rsid w:val="001E1E45"/>
    <w:rsid w:val="001E1EA1"/>
    <w:rsid w:val="001E2CEB"/>
    <w:rsid w:val="001E5E99"/>
    <w:rsid w:val="001E61EA"/>
    <w:rsid w:val="001E648A"/>
    <w:rsid w:val="001E7507"/>
    <w:rsid w:val="001F20E9"/>
    <w:rsid w:val="001F22D1"/>
    <w:rsid w:val="001F2E4E"/>
    <w:rsid w:val="001F4495"/>
    <w:rsid w:val="00201170"/>
    <w:rsid w:val="0020137C"/>
    <w:rsid w:val="0020289C"/>
    <w:rsid w:val="00202BE9"/>
    <w:rsid w:val="00202F91"/>
    <w:rsid w:val="0020313F"/>
    <w:rsid w:val="00205A9B"/>
    <w:rsid w:val="00207859"/>
    <w:rsid w:val="002104DD"/>
    <w:rsid w:val="0021065F"/>
    <w:rsid w:val="002108B1"/>
    <w:rsid w:val="00210E95"/>
    <w:rsid w:val="00214EEB"/>
    <w:rsid w:val="00215A7A"/>
    <w:rsid w:val="00217038"/>
    <w:rsid w:val="00217B38"/>
    <w:rsid w:val="002246E9"/>
    <w:rsid w:val="00227B26"/>
    <w:rsid w:val="00231205"/>
    <w:rsid w:val="00236714"/>
    <w:rsid w:val="002410E0"/>
    <w:rsid w:val="00242647"/>
    <w:rsid w:val="00246753"/>
    <w:rsid w:val="002469AA"/>
    <w:rsid w:val="0024718F"/>
    <w:rsid w:val="00252039"/>
    <w:rsid w:val="00253175"/>
    <w:rsid w:val="0025369B"/>
    <w:rsid w:val="00253882"/>
    <w:rsid w:val="00254CF7"/>
    <w:rsid w:val="00263F6D"/>
    <w:rsid w:val="00264CC1"/>
    <w:rsid w:val="00266084"/>
    <w:rsid w:val="00266B26"/>
    <w:rsid w:val="00270ADE"/>
    <w:rsid w:val="00270C78"/>
    <w:rsid w:val="002717CA"/>
    <w:rsid w:val="002808AC"/>
    <w:rsid w:val="00280C6B"/>
    <w:rsid w:val="00281AB5"/>
    <w:rsid w:val="00282D43"/>
    <w:rsid w:val="002837C6"/>
    <w:rsid w:val="00284858"/>
    <w:rsid w:val="00290FB7"/>
    <w:rsid w:val="002A3CB5"/>
    <w:rsid w:val="002A6382"/>
    <w:rsid w:val="002B0F31"/>
    <w:rsid w:val="002B1612"/>
    <w:rsid w:val="002B4366"/>
    <w:rsid w:val="002B535A"/>
    <w:rsid w:val="002B5CF3"/>
    <w:rsid w:val="002B6D06"/>
    <w:rsid w:val="002B7807"/>
    <w:rsid w:val="002C57AF"/>
    <w:rsid w:val="002C63DB"/>
    <w:rsid w:val="002C7568"/>
    <w:rsid w:val="002C7690"/>
    <w:rsid w:val="002C7A69"/>
    <w:rsid w:val="002D262A"/>
    <w:rsid w:val="002D262B"/>
    <w:rsid w:val="002D37ED"/>
    <w:rsid w:val="002D4DCB"/>
    <w:rsid w:val="002D59BD"/>
    <w:rsid w:val="002D77B0"/>
    <w:rsid w:val="002E10B9"/>
    <w:rsid w:val="002E27DB"/>
    <w:rsid w:val="002E376E"/>
    <w:rsid w:val="002E6BC3"/>
    <w:rsid w:val="002E6C02"/>
    <w:rsid w:val="002E6C50"/>
    <w:rsid w:val="002E6F4C"/>
    <w:rsid w:val="002F1BEA"/>
    <w:rsid w:val="002F66A8"/>
    <w:rsid w:val="00300432"/>
    <w:rsid w:val="0030055E"/>
    <w:rsid w:val="00303A39"/>
    <w:rsid w:val="00305E5C"/>
    <w:rsid w:val="00305F40"/>
    <w:rsid w:val="003079B6"/>
    <w:rsid w:val="00314A9E"/>
    <w:rsid w:val="00315D4A"/>
    <w:rsid w:val="003162E0"/>
    <w:rsid w:val="00317823"/>
    <w:rsid w:val="00317D77"/>
    <w:rsid w:val="00320BD2"/>
    <w:rsid w:val="00325E4C"/>
    <w:rsid w:val="003267D0"/>
    <w:rsid w:val="00327D6B"/>
    <w:rsid w:val="00330EA2"/>
    <w:rsid w:val="00332642"/>
    <w:rsid w:val="00334A88"/>
    <w:rsid w:val="0033584E"/>
    <w:rsid w:val="00335A1B"/>
    <w:rsid w:val="003424EC"/>
    <w:rsid w:val="00342D60"/>
    <w:rsid w:val="00345006"/>
    <w:rsid w:val="0034546D"/>
    <w:rsid w:val="00350AFD"/>
    <w:rsid w:val="00351C53"/>
    <w:rsid w:val="00353EA1"/>
    <w:rsid w:val="003549E6"/>
    <w:rsid w:val="00361891"/>
    <w:rsid w:val="00363D58"/>
    <w:rsid w:val="00367B78"/>
    <w:rsid w:val="00370950"/>
    <w:rsid w:val="003713A8"/>
    <w:rsid w:val="00372967"/>
    <w:rsid w:val="0037309D"/>
    <w:rsid w:val="00377CC9"/>
    <w:rsid w:val="0038357D"/>
    <w:rsid w:val="0038446B"/>
    <w:rsid w:val="003857A6"/>
    <w:rsid w:val="003868EB"/>
    <w:rsid w:val="00386D57"/>
    <w:rsid w:val="00387785"/>
    <w:rsid w:val="00387F74"/>
    <w:rsid w:val="0039045E"/>
    <w:rsid w:val="00392E0D"/>
    <w:rsid w:val="00393FE8"/>
    <w:rsid w:val="003975CB"/>
    <w:rsid w:val="003A2668"/>
    <w:rsid w:val="003A4588"/>
    <w:rsid w:val="003A5CAA"/>
    <w:rsid w:val="003A5D8F"/>
    <w:rsid w:val="003A6B17"/>
    <w:rsid w:val="003B10D3"/>
    <w:rsid w:val="003B554A"/>
    <w:rsid w:val="003C1C1F"/>
    <w:rsid w:val="003C3B76"/>
    <w:rsid w:val="003C57AA"/>
    <w:rsid w:val="003D0883"/>
    <w:rsid w:val="003D23AD"/>
    <w:rsid w:val="003D5C12"/>
    <w:rsid w:val="003E0097"/>
    <w:rsid w:val="003E085E"/>
    <w:rsid w:val="003E0E8D"/>
    <w:rsid w:val="003E1450"/>
    <w:rsid w:val="003E61EB"/>
    <w:rsid w:val="003F2A4C"/>
    <w:rsid w:val="003F4FDD"/>
    <w:rsid w:val="003F5C2E"/>
    <w:rsid w:val="003F7BB3"/>
    <w:rsid w:val="00400D61"/>
    <w:rsid w:val="00401C60"/>
    <w:rsid w:val="00401D5D"/>
    <w:rsid w:val="0040278B"/>
    <w:rsid w:val="00402967"/>
    <w:rsid w:val="00404502"/>
    <w:rsid w:val="00405FEE"/>
    <w:rsid w:val="00406A49"/>
    <w:rsid w:val="00407B25"/>
    <w:rsid w:val="00413113"/>
    <w:rsid w:val="004135BA"/>
    <w:rsid w:val="0041724E"/>
    <w:rsid w:val="00420179"/>
    <w:rsid w:val="004250D0"/>
    <w:rsid w:val="0042706E"/>
    <w:rsid w:val="00432270"/>
    <w:rsid w:val="0043288E"/>
    <w:rsid w:val="004334C9"/>
    <w:rsid w:val="0044127F"/>
    <w:rsid w:val="00442BB2"/>
    <w:rsid w:val="00444182"/>
    <w:rsid w:val="00446027"/>
    <w:rsid w:val="00447B32"/>
    <w:rsid w:val="00451640"/>
    <w:rsid w:val="00451699"/>
    <w:rsid w:val="00451C76"/>
    <w:rsid w:val="00453CCE"/>
    <w:rsid w:val="0046213B"/>
    <w:rsid w:val="00463BA8"/>
    <w:rsid w:val="00466221"/>
    <w:rsid w:val="004663C6"/>
    <w:rsid w:val="0047431D"/>
    <w:rsid w:val="0047529C"/>
    <w:rsid w:val="00475DA5"/>
    <w:rsid w:val="00483661"/>
    <w:rsid w:val="00486F01"/>
    <w:rsid w:val="004923D8"/>
    <w:rsid w:val="00493154"/>
    <w:rsid w:val="004944DF"/>
    <w:rsid w:val="004955CD"/>
    <w:rsid w:val="00496FAA"/>
    <w:rsid w:val="004A08C2"/>
    <w:rsid w:val="004A15B1"/>
    <w:rsid w:val="004A19F0"/>
    <w:rsid w:val="004A1CB3"/>
    <w:rsid w:val="004A2518"/>
    <w:rsid w:val="004A60A5"/>
    <w:rsid w:val="004B00D7"/>
    <w:rsid w:val="004B4815"/>
    <w:rsid w:val="004B6B03"/>
    <w:rsid w:val="004B6EB8"/>
    <w:rsid w:val="004B7D73"/>
    <w:rsid w:val="004C2D55"/>
    <w:rsid w:val="004C3049"/>
    <w:rsid w:val="004C33E6"/>
    <w:rsid w:val="004C6829"/>
    <w:rsid w:val="004C6981"/>
    <w:rsid w:val="004D38E2"/>
    <w:rsid w:val="004D4C33"/>
    <w:rsid w:val="004D6734"/>
    <w:rsid w:val="004D74E3"/>
    <w:rsid w:val="004D7C3C"/>
    <w:rsid w:val="004D7EAC"/>
    <w:rsid w:val="004D7F6E"/>
    <w:rsid w:val="004E1500"/>
    <w:rsid w:val="004E65C3"/>
    <w:rsid w:val="004E7812"/>
    <w:rsid w:val="004E7A7E"/>
    <w:rsid w:val="004F053A"/>
    <w:rsid w:val="004F0567"/>
    <w:rsid w:val="004F1456"/>
    <w:rsid w:val="004F409C"/>
    <w:rsid w:val="004F50C5"/>
    <w:rsid w:val="004F67B6"/>
    <w:rsid w:val="004F70B8"/>
    <w:rsid w:val="00500438"/>
    <w:rsid w:val="00505541"/>
    <w:rsid w:val="005059F8"/>
    <w:rsid w:val="005103A3"/>
    <w:rsid w:val="005134B5"/>
    <w:rsid w:val="005148A9"/>
    <w:rsid w:val="00514948"/>
    <w:rsid w:val="00520AD8"/>
    <w:rsid w:val="00521D3D"/>
    <w:rsid w:val="0052698A"/>
    <w:rsid w:val="00530AF1"/>
    <w:rsid w:val="00531B46"/>
    <w:rsid w:val="00533C48"/>
    <w:rsid w:val="00542B35"/>
    <w:rsid w:val="005433B3"/>
    <w:rsid w:val="00544219"/>
    <w:rsid w:val="00545DA1"/>
    <w:rsid w:val="00550128"/>
    <w:rsid w:val="00552320"/>
    <w:rsid w:val="00552AED"/>
    <w:rsid w:val="00553BC4"/>
    <w:rsid w:val="00553F86"/>
    <w:rsid w:val="00555361"/>
    <w:rsid w:val="00555E5C"/>
    <w:rsid w:val="0056064B"/>
    <w:rsid w:val="00563315"/>
    <w:rsid w:val="00564976"/>
    <w:rsid w:val="00564DF3"/>
    <w:rsid w:val="00567124"/>
    <w:rsid w:val="00567D0A"/>
    <w:rsid w:val="005700E3"/>
    <w:rsid w:val="00571FAB"/>
    <w:rsid w:val="00572219"/>
    <w:rsid w:val="00575AB9"/>
    <w:rsid w:val="00575E15"/>
    <w:rsid w:val="005769B0"/>
    <w:rsid w:val="00577434"/>
    <w:rsid w:val="005804A4"/>
    <w:rsid w:val="00581CD6"/>
    <w:rsid w:val="0058231F"/>
    <w:rsid w:val="005826AA"/>
    <w:rsid w:val="00582763"/>
    <w:rsid w:val="00583586"/>
    <w:rsid w:val="00584291"/>
    <w:rsid w:val="00593DEB"/>
    <w:rsid w:val="00593E20"/>
    <w:rsid w:val="005946F2"/>
    <w:rsid w:val="00594A4C"/>
    <w:rsid w:val="005955FF"/>
    <w:rsid w:val="00595AFF"/>
    <w:rsid w:val="005A2001"/>
    <w:rsid w:val="005A3F8C"/>
    <w:rsid w:val="005A52E9"/>
    <w:rsid w:val="005A7327"/>
    <w:rsid w:val="005B0D9F"/>
    <w:rsid w:val="005B3614"/>
    <w:rsid w:val="005B71EF"/>
    <w:rsid w:val="005B72A8"/>
    <w:rsid w:val="005C25C2"/>
    <w:rsid w:val="005C2E25"/>
    <w:rsid w:val="005C458D"/>
    <w:rsid w:val="005D148F"/>
    <w:rsid w:val="005D25FD"/>
    <w:rsid w:val="005D39BE"/>
    <w:rsid w:val="005D6824"/>
    <w:rsid w:val="005E0AC3"/>
    <w:rsid w:val="005E1341"/>
    <w:rsid w:val="005E3E72"/>
    <w:rsid w:val="005E4216"/>
    <w:rsid w:val="005F1367"/>
    <w:rsid w:val="005F1908"/>
    <w:rsid w:val="005F3940"/>
    <w:rsid w:val="005F414E"/>
    <w:rsid w:val="005F6167"/>
    <w:rsid w:val="006006B8"/>
    <w:rsid w:val="00602116"/>
    <w:rsid w:val="00602899"/>
    <w:rsid w:val="00604FE6"/>
    <w:rsid w:val="0060694F"/>
    <w:rsid w:val="00607750"/>
    <w:rsid w:val="00607C81"/>
    <w:rsid w:val="006101AC"/>
    <w:rsid w:val="0061181D"/>
    <w:rsid w:val="00611B2C"/>
    <w:rsid w:val="0061283D"/>
    <w:rsid w:val="006136CF"/>
    <w:rsid w:val="006163A4"/>
    <w:rsid w:val="00620514"/>
    <w:rsid w:val="006228A6"/>
    <w:rsid w:val="00622E83"/>
    <w:rsid w:val="006233AA"/>
    <w:rsid w:val="00623EA5"/>
    <w:rsid w:val="006309B7"/>
    <w:rsid w:val="006312BF"/>
    <w:rsid w:val="00632275"/>
    <w:rsid w:val="00634E2B"/>
    <w:rsid w:val="00635B98"/>
    <w:rsid w:val="006424E4"/>
    <w:rsid w:val="00642DCF"/>
    <w:rsid w:val="00647588"/>
    <w:rsid w:val="00651D93"/>
    <w:rsid w:val="00652DB9"/>
    <w:rsid w:val="00653C22"/>
    <w:rsid w:val="00655346"/>
    <w:rsid w:val="00662DA8"/>
    <w:rsid w:val="00664192"/>
    <w:rsid w:val="00665286"/>
    <w:rsid w:val="00665D99"/>
    <w:rsid w:val="00673613"/>
    <w:rsid w:val="006752F4"/>
    <w:rsid w:val="00680C95"/>
    <w:rsid w:val="0068314B"/>
    <w:rsid w:val="006833CE"/>
    <w:rsid w:val="00683525"/>
    <w:rsid w:val="00683FA3"/>
    <w:rsid w:val="0068653B"/>
    <w:rsid w:val="00686D77"/>
    <w:rsid w:val="00686F85"/>
    <w:rsid w:val="006948A3"/>
    <w:rsid w:val="00695055"/>
    <w:rsid w:val="006952D6"/>
    <w:rsid w:val="00695A5E"/>
    <w:rsid w:val="0069660E"/>
    <w:rsid w:val="00696A72"/>
    <w:rsid w:val="006A3269"/>
    <w:rsid w:val="006A52F0"/>
    <w:rsid w:val="006A6E9E"/>
    <w:rsid w:val="006A786D"/>
    <w:rsid w:val="006B00D1"/>
    <w:rsid w:val="006B45A8"/>
    <w:rsid w:val="006C008C"/>
    <w:rsid w:val="006C23BB"/>
    <w:rsid w:val="006C24AD"/>
    <w:rsid w:val="006C4654"/>
    <w:rsid w:val="006C5526"/>
    <w:rsid w:val="006C57F9"/>
    <w:rsid w:val="006C6A3E"/>
    <w:rsid w:val="006D19C2"/>
    <w:rsid w:val="006D2A11"/>
    <w:rsid w:val="006D3C61"/>
    <w:rsid w:val="006D41BE"/>
    <w:rsid w:val="006D4CA2"/>
    <w:rsid w:val="006E0574"/>
    <w:rsid w:val="006E2B90"/>
    <w:rsid w:val="006E38CF"/>
    <w:rsid w:val="006E6535"/>
    <w:rsid w:val="006E69FF"/>
    <w:rsid w:val="006F22E1"/>
    <w:rsid w:val="006F7B7B"/>
    <w:rsid w:val="007009E5"/>
    <w:rsid w:val="007020AC"/>
    <w:rsid w:val="00702610"/>
    <w:rsid w:val="0070309F"/>
    <w:rsid w:val="007054E9"/>
    <w:rsid w:val="007072DC"/>
    <w:rsid w:val="00710916"/>
    <w:rsid w:val="00711917"/>
    <w:rsid w:val="00711EA0"/>
    <w:rsid w:val="0071271C"/>
    <w:rsid w:val="0071459A"/>
    <w:rsid w:val="00716DF1"/>
    <w:rsid w:val="00721DB7"/>
    <w:rsid w:val="0072266B"/>
    <w:rsid w:val="007229FA"/>
    <w:rsid w:val="007230B1"/>
    <w:rsid w:val="00723B97"/>
    <w:rsid w:val="007248E0"/>
    <w:rsid w:val="00724FD4"/>
    <w:rsid w:val="00727985"/>
    <w:rsid w:val="00733D24"/>
    <w:rsid w:val="00736815"/>
    <w:rsid w:val="00737601"/>
    <w:rsid w:val="007410B1"/>
    <w:rsid w:val="00745425"/>
    <w:rsid w:val="00746314"/>
    <w:rsid w:val="00746DC8"/>
    <w:rsid w:val="00747DEB"/>
    <w:rsid w:val="00751098"/>
    <w:rsid w:val="00752155"/>
    <w:rsid w:val="0075295B"/>
    <w:rsid w:val="00753C40"/>
    <w:rsid w:val="007544DE"/>
    <w:rsid w:val="00757DF6"/>
    <w:rsid w:val="00762F24"/>
    <w:rsid w:val="00763C22"/>
    <w:rsid w:val="00765573"/>
    <w:rsid w:val="00765BEC"/>
    <w:rsid w:val="00773161"/>
    <w:rsid w:val="00775717"/>
    <w:rsid w:val="007775BE"/>
    <w:rsid w:val="00777C0F"/>
    <w:rsid w:val="00777C2B"/>
    <w:rsid w:val="00781F61"/>
    <w:rsid w:val="00782985"/>
    <w:rsid w:val="00782DCB"/>
    <w:rsid w:val="00782DE5"/>
    <w:rsid w:val="007838DA"/>
    <w:rsid w:val="00784512"/>
    <w:rsid w:val="00791D89"/>
    <w:rsid w:val="00793B97"/>
    <w:rsid w:val="0079505A"/>
    <w:rsid w:val="007A0233"/>
    <w:rsid w:val="007A0951"/>
    <w:rsid w:val="007A3F4D"/>
    <w:rsid w:val="007A51BC"/>
    <w:rsid w:val="007B067B"/>
    <w:rsid w:val="007B11B1"/>
    <w:rsid w:val="007B438E"/>
    <w:rsid w:val="007B5206"/>
    <w:rsid w:val="007B5A0E"/>
    <w:rsid w:val="007B5C3E"/>
    <w:rsid w:val="007C0CB2"/>
    <w:rsid w:val="007C17F4"/>
    <w:rsid w:val="007C1914"/>
    <w:rsid w:val="007C1D30"/>
    <w:rsid w:val="007C1D8E"/>
    <w:rsid w:val="007C2E68"/>
    <w:rsid w:val="007D1FC9"/>
    <w:rsid w:val="007D2F72"/>
    <w:rsid w:val="007D4E5D"/>
    <w:rsid w:val="007D73F4"/>
    <w:rsid w:val="007E0228"/>
    <w:rsid w:val="007E13C3"/>
    <w:rsid w:val="007E1C30"/>
    <w:rsid w:val="007E3F61"/>
    <w:rsid w:val="007E4A0B"/>
    <w:rsid w:val="007E51A1"/>
    <w:rsid w:val="007E66E5"/>
    <w:rsid w:val="007E7938"/>
    <w:rsid w:val="007F0518"/>
    <w:rsid w:val="007F35F1"/>
    <w:rsid w:val="007F4133"/>
    <w:rsid w:val="007F43AF"/>
    <w:rsid w:val="007F7FEA"/>
    <w:rsid w:val="008021B0"/>
    <w:rsid w:val="00802C87"/>
    <w:rsid w:val="00806BBB"/>
    <w:rsid w:val="008134D6"/>
    <w:rsid w:val="00816B21"/>
    <w:rsid w:val="00822860"/>
    <w:rsid w:val="00822AD9"/>
    <w:rsid w:val="008235CE"/>
    <w:rsid w:val="00823754"/>
    <w:rsid w:val="00823BE8"/>
    <w:rsid w:val="00831436"/>
    <w:rsid w:val="00831B72"/>
    <w:rsid w:val="008327CD"/>
    <w:rsid w:val="008354BF"/>
    <w:rsid w:val="00835B3E"/>
    <w:rsid w:val="00840AD7"/>
    <w:rsid w:val="008453C1"/>
    <w:rsid w:val="00845A59"/>
    <w:rsid w:val="00853DE4"/>
    <w:rsid w:val="008560A6"/>
    <w:rsid w:val="00862D78"/>
    <w:rsid w:val="00872D8F"/>
    <w:rsid w:val="008779A0"/>
    <w:rsid w:val="00884021"/>
    <w:rsid w:val="00884CDA"/>
    <w:rsid w:val="00890F40"/>
    <w:rsid w:val="00892ACB"/>
    <w:rsid w:val="00894B48"/>
    <w:rsid w:val="0089699C"/>
    <w:rsid w:val="008A13AF"/>
    <w:rsid w:val="008A1E64"/>
    <w:rsid w:val="008A2698"/>
    <w:rsid w:val="008A29A1"/>
    <w:rsid w:val="008A2A5F"/>
    <w:rsid w:val="008A5159"/>
    <w:rsid w:val="008A671F"/>
    <w:rsid w:val="008B2872"/>
    <w:rsid w:val="008B5C53"/>
    <w:rsid w:val="008B777A"/>
    <w:rsid w:val="008C067E"/>
    <w:rsid w:val="008C147D"/>
    <w:rsid w:val="008C423F"/>
    <w:rsid w:val="008C44B9"/>
    <w:rsid w:val="008C599E"/>
    <w:rsid w:val="008D1779"/>
    <w:rsid w:val="008D2B09"/>
    <w:rsid w:val="008D4CEF"/>
    <w:rsid w:val="008D74E0"/>
    <w:rsid w:val="008E101B"/>
    <w:rsid w:val="008E6AD2"/>
    <w:rsid w:val="008E7CED"/>
    <w:rsid w:val="008F0B87"/>
    <w:rsid w:val="008F2F21"/>
    <w:rsid w:val="008F3CB5"/>
    <w:rsid w:val="008F5CE9"/>
    <w:rsid w:val="008F6608"/>
    <w:rsid w:val="008F77E4"/>
    <w:rsid w:val="008F7B9E"/>
    <w:rsid w:val="00900CF5"/>
    <w:rsid w:val="009033D9"/>
    <w:rsid w:val="0090453D"/>
    <w:rsid w:val="0090454C"/>
    <w:rsid w:val="009061FB"/>
    <w:rsid w:val="0091005E"/>
    <w:rsid w:val="00910B91"/>
    <w:rsid w:val="00914410"/>
    <w:rsid w:val="00914577"/>
    <w:rsid w:val="00916F72"/>
    <w:rsid w:val="00917111"/>
    <w:rsid w:val="009178CF"/>
    <w:rsid w:val="00920401"/>
    <w:rsid w:val="009204D1"/>
    <w:rsid w:val="009256A5"/>
    <w:rsid w:val="00931BAC"/>
    <w:rsid w:val="00933786"/>
    <w:rsid w:val="009403E8"/>
    <w:rsid w:val="009430A4"/>
    <w:rsid w:val="00943E87"/>
    <w:rsid w:val="009444B0"/>
    <w:rsid w:val="00944A78"/>
    <w:rsid w:val="00946BC9"/>
    <w:rsid w:val="00946E64"/>
    <w:rsid w:val="00950056"/>
    <w:rsid w:val="00950DF0"/>
    <w:rsid w:val="009521FB"/>
    <w:rsid w:val="0095252E"/>
    <w:rsid w:val="00952A64"/>
    <w:rsid w:val="00952F91"/>
    <w:rsid w:val="00954ED5"/>
    <w:rsid w:val="00955A7C"/>
    <w:rsid w:val="00956B93"/>
    <w:rsid w:val="00957DFC"/>
    <w:rsid w:val="00961386"/>
    <w:rsid w:val="00963A8B"/>
    <w:rsid w:val="009657B3"/>
    <w:rsid w:val="00965CFF"/>
    <w:rsid w:val="00967218"/>
    <w:rsid w:val="009677DF"/>
    <w:rsid w:val="00970ACC"/>
    <w:rsid w:val="00972E6B"/>
    <w:rsid w:val="00974153"/>
    <w:rsid w:val="009754B2"/>
    <w:rsid w:val="00982101"/>
    <w:rsid w:val="00983569"/>
    <w:rsid w:val="009866EC"/>
    <w:rsid w:val="0098683E"/>
    <w:rsid w:val="00987CB0"/>
    <w:rsid w:val="00991B19"/>
    <w:rsid w:val="00996F2B"/>
    <w:rsid w:val="00997AEF"/>
    <w:rsid w:val="009A16AA"/>
    <w:rsid w:val="009A33DE"/>
    <w:rsid w:val="009A358F"/>
    <w:rsid w:val="009B4756"/>
    <w:rsid w:val="009B49F8"/>
    <w:rsid w:val="009B799A"/>
    <w:rsid w:val="009C0050"/>
    <w:rsid w:val="009C0A26"/>
    <w:rsid w:val="009C101C"/>
    <w:rsid w:val="009C12CD"/>
    <w:rsid w:val="009C3E24"/>
    <w:rsid w:val="009C5A70"/>
    <w:rsid w:val="009C6E6B"/>
    <w:rsid w:val="009D06C0"/>
    <w:rsid w:val="009D1F3A"/>
    <w:rsid w:val="009D282E"/>
    <w:rsid w:val="009E2BC5"/>
    <w:rsid w:val="009E725C"/>
    <w:rsid w:val="009F2B7D"/>
    <w:rsid w:val="009F3A6D"/>
    <w:rsid w:val="009F4C2D"/>
    <w:rsid w:val="009F51D2"/>
    <w:rsid w:val="009F55B8"/>
    <w:rsid w:val="00A01FA8"/>
    <w:rsid w:val="00A03B01"/>
    <w:rsid w:val="00A050C6"/>
    <w:rsid w:val="00A06D41"/>
    <w:rsid w:val="00A073BF"/>
    <w:rsid w:val="00A1028A"/>
    <w:rsid w:val="00A12A16"/>
    <w:rsid w:val="00A13652"/>
    <w:rsid w:val="00A13FD5"/>
    <w:rsid w:val="00A16B9B"/>
    <w:rsid w:val="00A1752E"/>
    <w:rsid w:val="00A20695"/>
    <w:rsid w:val="00A23D28"/>
    <w:rsid w:val="00A24FE9"/>
    <w:rsid w:val="00A258FB"/>
    <w:rsid w:val="00A267B5"/>
    <w:rsid w:val="00A26BF3"/>
    <w:rsid w:val="00A30065"/>
    <w:rsid w:val="00A3351D"/>
    <w:rsid w:val="00A33C42"/>
    <w:rsid w:val="00A34DA0"/>
    <w:rsid w:val="00A359AB"/>
    <w:rsid w:val="00A4556B"/>
    <w:rsid w:val="00A46A86"/>
    <w:rsid w:val="00A46BF9"/>
    <w:rsid w:val="00A46E06"/>
    <w:rsid w:val="00A52682"/>
    <w:rsid w:val="00A52E8D"/>
    <w:rsid w:val="00A66891"/>
    <w:rsid w:val="00A70797"/>
    <w:rsid w:val="00A72B15"/>
    <w:rsid w:val="00A74262"/>
    <w:rsid w:val="00A744A3"/>
    <w:rsid w:val="00A746AB"/>
    <w:rsid w:val="00A75954"/>
    <w:rsid w:val="00A7682C"/>
    <w:rsid w:val="00A81459"/>
    <w:rsid w:val="00A81615"/>
    <w:rsid w:val="00A82FBC"/>
    <w:rsid w:val="00A83F85"/>
    <w:rsid w:val="00A85F79"/>
    <w:rsid w:val="00A87B0C"/>
    <w:rsid w:val="00A9222D"/>
    <w:rsid w:val="00A95504"/>
    <w:rsid w:val="00AA0E42"/>
    <w:rsid w:val="00AA0ED6"/>
    <w:rsid w:val="00AA62BC"/>
    <w:rsid w:val="00AB42BE"/>
    <w:rsid w:val="00AC0854"/>
    <w:rsid w:val="00AC23B1"/>
    <w:rsid w:val="00AC4C0D"/>
    <w:rsid w:val="00AC4DB5"/>
    <w:rsid w:val="00AC595A"/>
    <w:rsid w:val="00AD3161"/>
    <w:rsid w:val="00AD5B02"/>
    <w:rsid w:val="00AE0A42"/>
    <w:rsid w:val="00AE245E"/>
    <w:rsid w:val="00AE26F6"/>
    <w:rsid w:val="00AE4E5B"/>
    <w:rsid w:val="00AE6EE1"/>
    <w:rsid w:val="00AE7649"/>
    <w:rsid w:val="00AF19FF"/>
    <w:rsid w:val="00AF20CF"/>
    <w:rsid w:val="00AF34A8"/>
    <w:rsid w:val="00AF4051"/>
    <w:rsid w:val="00AF4AEB"/>
    <w:rsid w:val="00AF500D"/>
    <w:rsid w:val="00AF6417"/>
    <w:rsid w:val="00AF6D5D"/>
    <w:rsid w:val="00AF6E7A"/>
    <w:rsid w:val="00AF7FE1"/>
    <w:rsid w:val="00B00119"/>
    <w:rsid w:val="00B002D3"/>
    <w:rsid w:val="00B004D7"/>
    <w:rsid w:val="00B01295"/>
    <w:rsid w:val="00B03A98"/>
    <w:rsid w:val="00B03FAE"/>
    <w:rsid w:val="00B0437B"/>
    <w:rsid w:val="00B06244"/>
    <w:rsid w:val="00B06CFA"/>
    <w:rsid w:val="00B10C15"/>
    <w:rsid w:val="00B130E7"/>
    <w:rsid w:val="00B142D0"/>
    <w:rsid w:val="00B15379"/>
    <w:rsid w:val="00B16407"/>
    <w:rsid w:val="00B17A2D"/>
    <w:rsid w:val="00B233CA"/>
    <w:rsid w:val="00B23C4F"/>
    <w:rsid w:val="00B277B1"/>
    <w:rsid w:val="00B277C1"/>
    <w:rsid w:val="00B30478"/>
    <w:rsid w:val="00B30E62"/>
    <w:rsid w:val="00B320E1"/>
    <w:rsid w:val="00B33956"/>
    <w:rsid w:val="00B3509C"/>
    <w:rsid w:val="00B373B6"/>
    <w:rsid w:val="00B41E72"/>
    <w:rsid w:val="00B4218D"/>
    <w:rsid w:val="00B435D8"/>
    <w:rsid w:val="00B442B7"/>
    <w:rsid w:val="00B44CEB"/>
    <w:rsid w:val="00B44E82"/>
    <w:rsid w:val="00B45719"/>
    <w:rsid w:val="00B463AE"/>
    <w:rsid w:val="00B51007"/>
    <w:rsid w:val="00B51E89"/>
    <w:rsid w:val="00B520B9"/>
    <w:rsid w:val="00B53672"/>
    <w:rsid w:val="00B54D4A"/>
    <w:rsid w:val="00B56535"/>
    <w:rsid w:val="00B568BD"/>
    <w:rsid w:val="00B56CC1"/>
    <w:rsid w:val="00B57070"/>
    <w:rsid w:val="00B607FD"/>
    <w:rsid w:val="00B61185"/>
    <w:rsid w:val="00B611F1"/>
    <w:rsid w:val="00B6358F"/>
    <w:rsid w:val="00B65C06"/>
    <w:rsid w:val="00B67935"/>
    <w:rsid w:val="00B67AAD"/>
    <w:rsid w:val="00B74F56"/>
    <w:rsid w:val="00B750C3"/>
    <w:rsid w:val="00B77403"/>
    <w:rsid w:val="00B80269"/>
    <w:rsid w:val="00B82D3F"/>
    <w:rsid w:val="00B84A6B"/>
    <w:rsid w:val="00B865A2"/>
    <w:rsid w:val="00B87661"/>
    <w:rsid w:val="00B87928"/>
    <w:rsid w:val="00B912EA"/>
    <w:rsid w:val="00B9162E"/>
    <w:rsid w:val="00B95C3F"/>
    <w:rsid w:val="00B96BBC"/>
    <w:rsid w:val="00BA0DBD"/>
    <w:rsid w:val="00BA2153"/>
    <w:rsid w:val="00BA2C05"/>
    <w:rsid w:val="00BA404E"/>
    <w:rsid w:val="00BA4C99"/>
    <w:rsid w:val="00BA66E2"/>
    <w:rsid w:val="00BB47D2"/>
    <w:rsid w:val="00BB7CBF"/>
    <w:rsid w:val="00BC0C46"/>
    <w:rsid w:val="00BC29A4"/>
    <w:rsid w:val="00BC3E55"/>
    <w:rsid w:val="00BC47FC"/>
    <w:rsid w:val="00BC511F"/>
    <w:rsid w:val="00BC7D91"/>
    <w:rsid w:val="00BC7F59"/>
    <w:rsid w:val="00BD0560"/>
    <w:rsid w:val="00BD288C"/>
    <w:rsid w:val="00BD37FF"/>
    <w:rsid w:val="00BD63A3"/>
    <w:rsid w:val="00BE19D4"/>
    <w:rsid w:val="00BE237F"/>
    <w:rsid w:val="00BE2F8B"/>
    <w:rsid w:val="00BE4461"/>
    <w:rsid w:val="00BE4C59"/>
    <w:rsid w:val="00BE5323"/>
    <w:rsid w:val="00BE60A0"/>
    <w:rsid w:val="00BE611B"/>
    <w:rsid w:val="00BF14AA"/>
    <w:rsid w:val="00BF4456"/>
    <w:rsid w:val="00C00501"/>
    <w:rsid w:val="00C02339"/>
    <w:rsid w:val="00C027E3"/>
    <w:rsid w:val="00C03A19"/>
    <w:rsid w:val="00C0597E"/>
    <w:rsid w:val="00C059C7"/>
    <w:rsid w:val="00C07C30"/>
    <w:rsid w:val="00C10C97"/>
    <w:rsid w:val="00C14A6A"/>
    <w:rsid w:val="00C169E8"/>
    <w:rsid w:val="00C1714E"/>
    <w:rsid w:val="00C203C4"/>
    <w:rsid w:val="00C26AE1"/>
    <w:rsid w:val="00C30290"/>
    <w:rsid w:val="00C31123"/>
    <w:rsid w:val="00C34378"/>
    <w:rsid w:val="00C344E9"/>
    <w:rsid w:val="00C36D44"/>
    <w:rsid w:val="00C412AC"/>
    <w:rsid w:val="00C450AB"/>
    <w:rsid w:val="00C47FED"/>
    <w:rsid w:val="00C509BE"/>
    <w:rsid w:val="00C526DD"/>
    <w:rsid w:val="00C57AD1"/>
    <w:rsid w:val="00C603F0"/>
    <w:rsid w:val="00C614F7"/>
    <w:rsid w:val="00C61B31"/>
    <w:rsid w:val="00C61B59"/>
    <w:rsid w:val="00C62ABB"/>
    <w:rsid w:val="00C64799"/>
    <w:rsid w:val="00C73503"/>
    <w:rsid w:val="00C77CD6"/>
    <w:rsid w:val="00C80A85"/>
    <w:rsid w:val="00C82FA3"/>
    <w:rsid w:val="00C851A8"/>
    <w:rsid w:val="00C86E05"/>
    <w:rsid w:val="00C9076B"/>
    <w:rsid w:val="00C90D3A"/>
    <w:rsid w:val="00C90F1C"/>
    <w:rsid w:val="00C955D1"/>
    <w:rsid w:val="00C973AD"/>
    <w:rsid w:val="00CA0952"/>
    <w:rsid w:val="00CA2A6C"/>
    <w:rsid w:val="00CA2BEC"/>
    <w:rsid w:val="00CA3270"/>
    <w:rsid w:val="00CA68B2"/>
    <w:rsid w:val="00CB201D"/>
    <w:rsid w:val="00CB2AE2"/>
    <w:rsid w:val="00CB54EB"/>
    <w:rsid w:val="00CB55A0"/>
    <w:rsid w:val="00CC0D76"/>
    <w:rsid w:val="00CC1EAA"/>
    <w:rsid w:val="00CC460D"/>
    <w:rsid w:val="00CC5679"/>
    <w:rsid w:val="00CC6137"/>
    <w:rsid w:val="00CC63B0"/>
    <w:rsid w:val="00CC6AB5"/>
    <w:rsid w:val="00CD29FE"/>
    <w:rsid w:val="00CD49C6"/>
    <w:rsid w:val="00CD5F51"/>
    <w:rsid w:val="00CE2499"/>
    <w:rsid w:val="00CE4755"/>
    <w:rsid w:val="00CE4EF6"/>
    <w:rsid w:val="00CE6937"/>
    <w:rsid w:val="00CE7E81"/>
    <w:rsid w:val="00CF0276"/>
    <w:rsid w:val="00CF6CB3"/>
    <w:rsid w:val="00CF7CEB"/>
    <w:rsid w:val="00D00B6D"/>
    <w:rsid w:val="00D00C04"/>
    <w:rsid w:val="00D025C4"/>
    <w:rsid w:val="00D04A41"/>
    <w:rsid w:val="00D05585"/>
    <w:rsid w:val="00D05FC1"/>
    <w:rsid w:val="00D0677C"/>
    <w:rsid w:val="00D21335"/>
    <w:rsid w:val="00D21541"/>
    <w:rsid w:val="00D223AB"/>
    <w:rsid w:val="00D238B2"/>
    <w:rsid w:val="00D248EF"/>
    <w:rsid w:val="00D25356"/>
    <w:rsid w:val="00D25C80"/>
    <w:rsid w:val="00D25CD0"/>
    <w:rsid w:val="00D27A73"/>
    <w:rsid w:val="00D310BD"/>
    <w:rsid w:val="00D31997"/>
    <w:rsid w:val="00D33709"/>
    <w:rsid w:val="00D35859"/>
    <w:rsid w:val="00D4224A"/>
    <w:rsid w:val="00D4343D"/>
    <w:rsid w:val="00D43886"/>
    <w:rsid w:val="00D43DCD"/>
    <w:rsid w:val="00D44CDC"/>
    <w:rsid w:val="00D4571C"/>
    <w:rsid w:val="00D50CF7"/>
    <w:rsid w:val="00D51A89"/>
    <w:rsid w:val="00D52C98"/>
    <w:rsid w:val="00D55CB4"/>
    <w:rsid w:val="00D565BC"/>
    <w:rsid w:val="00D56822"/>
    <w:rsid w:val="00D57827"/>
    <w:rsid w:val="00D57C9A"/>
    <w:rsid w:val="00D6074C"/>
    <w:rsid w:val="00D6088F"/>
    <w:rsid w:val="00D6343E"/>
    <w:rsid w:val="00D63BA1"/>
    <w:rsid w:val="00D656AF"/>
    <w:rsid w:val="00D7105A"/>
    <w:rsid w:val="00D72974"/>
    <w:rsid w:val="00D738CD"/>
    <w:rsid w:val="00D74922"/>
    <w:rsid w:val="00D75198"/>
    <w:rsid w:val="00D75797"/>
    <w:rsid w:val="00D75A45"/>
    <w:rsid w:val="00D75A53"/>
    <w:rsid w:val="00D75AF4"/>
    <w:rsid w:val="00D75FB2"/>
    <w:rsid w:val="00D80A58"/>
    <w:rsid w:val="00D86E1C"/>
    <w:rsid w:val="00D90471"/>
    <w:rsid w:val="00D90C1B"/>
    <w:rsid w:val="00D92146"/>
    <w:rsid w:val="00D930A9"/>
    <w:rsid w:val="00D940F9"/>
    <w:rsid w:val="00D95746"/>
    <w:rsid w:val="00D958E6"/>
    <w:rsid w:val="00D96B59"/>
    <w:rsid w:val="00DA1F44"/>
    <w:rsid w:val="00DA3279"/>
    <w:rsid w:val="00DA366D"/>
    <w:rsid w:val="00DA734E"/>
    <w:rsid w:val="00DB0B24"/>
    <w:rsid w:val="00DB0FE0"/>
    <w:rsid w:val="00DB2757"/>
    <w:rsid w:val="00DB69C3"/>
    <w:rsid w:val="00DB70C6"/>
    <w:rsid w:val="00DC15D8"/>
    <w:rsid w:val="00DC2E3B"/>
    <w:rsid w:val="00DC36D2"/>
    <w:rsid w:val="00DC7FC4"/>
    <w:rsid w:val="00DD0F63"/>
    <w:rsid w:val="00DD22B7"/>
    <w:rsid w:val="00DD26A5"/>
    <w:rsid w:val="00DD28A2"/>
    <w:rsid w:val="00DD5353"/>
    <w:rsid w:val="00DD7289"/>
    <w:rsid w:val="00DE0802"/>
    <w:rsid w:val="00DE42DB"/>
    <w:rsid w:val="00DF3E4A"/>
    <w:rsid w:val="00DF5BBD"/>
    <w:rsid w:val="00DF7E7B"/>
    <w:rsid w:val="00E00D63"/>
    <w:rsid w:val="00E045F3"/>
    <w:rsid w:val="00E06FD3"/>
    <w:rsid w:val="00E07CB6"/>
    <w:rsid w:val="00E110B7"/>
    <w:rsid w:val="00E12BC0"/>
    <w:rsid w:val="00E14B64"/>
    <w:rsid w:val="00E14FCC"/>
    <w:rsid w:val="00E203AB"/>
    <w:rsid w:val="00E20B6C"/>
    <w:rsid w:val="00E2329D"/>
    <w:rsid w:val="00E246BB"/>
    <w:rsid w:val="00E2487D"/>
    <w:rsid w:val="00E25066"/>
    <w:rsid w:val="00E25CBC"/>
    <w:rsid w:val="00E30529"/>
    <w:rsid w:val="00E33979"/>
    <w:rsid w:val="00E34BC1"/>
    <w:rsid w:val="00E35506"/>
    <w:rsid w:val="00E35B59"/>
    <w:rsid w:val="00E428EB"/>
    <w:rsid w:val="00E43981"/>
    <w:rsid w:val="00E45107"/>
    <w:rsid w:val="00E464D1"/>
    <w:rsid w:val="00E50060"/>
    <w:rsid w:val="00E55627"/>
    <w:rsid w:val="00E570C4"/>
    <w:rsid w:val="00E5789D"/>
    <w:rsid w:val="00E6206D"/>
    <w:rsid w:val="00E6676A"/>
    <w:rsid w:val="00E710D4"/>
    <w:rsid w:val="00E7163F"/>
    <w:rsid w:val="00E716C1"/>
    <w:rsid w:val="00E7426F"/>
    <w:rsid w:val="00E74A2F"/>
    <w:rsid w:val="00E75BA6"/>
    <w:rsid w:val="00E76A7A"/>
    <w:rsid w:val="00E820FC"/>
    <w:rsid w:val="00E84415"/>
    <w:rsid w:val="00E84E0B"/>
    <w:rsid w:val="00E87401"/>
    <w:rsid w:val="00E90DF0"/>
    <w:rsid w:val="00E91149"/>
    <w:rsid w:val="00E93CF2"/>
    <w:rsid w:val="00E96647"/>
    <w:rsid w:val="00E96E05"/>
    <w:rsid w:val="00E97BED"/>
    <w:rsid w:val="00EA3D80"/>
    <w:rsid w:val="00EA45F6"/>
    <w:rsid w:val="00EA65DF"/>
    <w:rsid w:val="00EB19AD"/>
    <w:rsid w:val="00EB2D86"/>
    <w:rsid w:val="00EB2DC4"/>
    <w:rsid w:val="00EB416B"/>
    <w:rsid w:val="00EB4A8C"/>
    <w:rsid w:val="00EB5877"/>
    <w:rsid w:val="00EB6E6D"/>
    <w:rsid w:val="00EC1F9B"/>
    <w:rsid w:val="00EC4CDB"/>
    <w:rsid w:val="00EC52AF"/>
    <w:rsid w:val="00EC5821"/>
    <w:rsid w:val="00EC59C2"/>
    <w:rsid w:val="00EC6748"/>
    <w:rsid w:val="00EC764C"/>
    <w:rsid w:val="00ED1F47"/>
    <w:rsid w:val="00ED4434"/>
    <w:rsid w:val="00ED4FE6"/>
    <w:rsid w:val="00ED6144"/>
    <w:rsid w:val="00ED6206"/>
    <w:rsid w:val="00ED6344"/>
    <w:rsid w:val="00ED7544"/>
    <w:rsid w:val="00EE7106"/>
    <w:rsid w:val="00EE754A"/>
    <w:rsid w:val="00EF107A"/>
    <w:rsid w:val="00EF177A"/>
    <w:rsid w:val="00EF3D6A"/>
    <w:rsid w:val="00EF4F37"/>
    <w:rsid w:val="00EF6246"/>
    <w:rsid w:val="00EF73B4"/>
    <w:rsid w:val="00F006E5"/>
    <w:rsid w:val="00F00933"/>
    <w:rsid w:val="00F00BCD"/>
    <w:rsid w:val="00F02E1C"/>
    <w:rsid w:val="00F04F90"/>
    <w:rsid w:val="00F06E09"/>
    <w:rsid w:val="00F07B7A"/>
    <w:rsid w:val="00F10046"/>
    <w:rsid w:val="00F13B95"/>
    <w:rsid w:val="00F144D4"/>
    <w:rsid w:val="00F15D71"/>
    <w:rsid w:val="00F16B0E"/>
    <w:rsid w:val="00F231C1"/>
    <w:rsid w:val="00F26180"/>
    <w:rsid w:val="00F26A35"/>
    <w:rsid w:val="00F30C18"/>
    <w:rsid w:val="00F3198A"/>
    <w:rsid w:val="00F32685"/>
    <w:rsid w:val="00F35FC2"/>
    <w:rsid w:val="00F36689"/>
    <w:rsid w:val="00F376A1"/>
    <w:rsid w:val="00F44A04"/>
    <w:rsid w:val="00F44E0D"/>
    <w:rsid w:val="00F4504D"/>
    <w:rsid w:val="00F46DCD"/>
    <w:rsid w:val="00F4715D"/>
    <w:rsid w:val="00F47707"/>
    <w:rsid w:val="00F5777B"/>
    <w:rsid w:val="00F57BAB"/>
    <w:rsid w:val="00F609A2"/>
    <w:rsid w:val="00F6412A"/>
    <w:rsid w:val="00F6531F"/>
    <w:rsid w:val="00F655E2"/>
    <w:rsid w:val="00F66AF5"/>
    <w:rsid w:val="00F711CD"/>
    <w:rsid w:val="00F71DB3"/>
    <w:rsid w:val="00F73395"/>
    <w:rsid w:val="00F74E03"/>
    <w:rsid w:val="00F776F0"/>
    <w:rsid w:val="00F77E4B"/>
    <w:rsid w:val="00F91201"/>
    <w:rsid w:val="00F91CA2"/>
    <w:rsid w:val="00F95769"/>
    <w:rsid w:val="00F96EAA"/>
    <w:rsid w:val="00F9776F"/>
    <w:rsid w:val="00FA0CE0"/>
    <w:rsid w:val="00FA1350"/>
    <w:rsid w:val="00FA18D5"/>
    <w:rsid w:val="00FA2E99"/>
    <w:rsid w:val="00FA3A0D"/>
    <w:rsid w:val="00FA50B5"/>
    <w:rsid w:val="00FA538E"/>
    <w:rsid w:val="00FB0270"/>
    <w:rsid w:val="00FB2A3E"/>
    <w:rsid w:val="00FB3DB9"/>
    <w:rsid w:val="00FB63D0"/>
    <w:rsid w:val="00FC050E"/>
    <w:rsid w:val="00FC1A61"/>
    <w:rsid w:val="00FC379D"/>
    <w:rsid w:val="00FC5944"/>
    <w:rsid w:val="00FC7D6C"/>
    <w:rsid w:val="00FD05C1"/>
    <w:rsid w:val="00FD1C85"/>
    <w:rsid w:val="00FD338A"/>
    <w:rsid w:val="00FD4212"/>
    <w:rsid w:val="00FD4796"/>
    <w:rsid w:val="00FD5982"/>
    <w:rsid w:val="00FD61A4"/>
    <w:rsid w:val="00FE1F85"/>
    <w:rsid w:val="00FE3645"/>
    <w:rsid w:val="00FE4F53"/>
    <w:rsid w:val="00FE53D7"/>
    <w:rsid w:val="00FE56B5"/>
    <w:rsid w:val="00FF048C"/>
    <w:rsid w:val="00FF29E6"/>
    <w:rsid w:val="00FF60EF"/>
    <w:rsid w:val="00FF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5:docId w15:val="{1E43681F-0319-4740-9337-9A55D226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C12"/>
    <w:rPr>
      <w:sz w:val="24"/>
      <w:szCs w:val="24"/>
      <w:lang w:eastAsia="ko-KR"/>
    </w:rPr>
  </w:style>
  <w:style w:type="paragraph" w:styleId="Heading1">
    <w:name w:val="heading 1"/>
    <w:basedOn w:val="Normal"/>
    <w:next w:val="Normal"/>
    <w:link w:val="Heading1Char"/>
    <w:qFormat/>
    <w:rsid w:val="003868EB"/>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qFormat/>
    <w:rsid w:val="00DB70C6"/>
    <w:pPr>
      <w:keepNext/>
      <w:overflowPunct w:val="0"/>
      <w:autoSpaceDE w:val="0"/>
      <w:autoSpaceDN w:val="0"/>
      <w:adjustRightInd w:val="0"/>
      <w:jc w:val="center"/>
      <w:textAlignment w:val="baseline"/>
      <w:outlineLvl w:val="3"/>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AAD"/>
    <w:rPr>
      <w:rFonts w:ascii="Times" w:hAnsi="Times" w:cs="Times"/>
      <w:sz w:val="20"/>
      <w:szCs w:val="20"/>
      <w:lang w:eastAsia="en-US"/>
    </w:rPr>
  </w:style>
  <w:style w:type="paragraph" w:styleId="BodyText2">
    <w:name w:val="Body Text 2"/>
    <w:basedOn w:val="Normal"/>
    <w:rsid w:val="00A7682C"/>
    <w:pPr>
      <w:spacing w:after="120" w:line="480" w:lineRule="auto"/>
    </w:pPr>
  </w:style>
  <w:style w:type="character" w:styleId="Strong">
    <w:name w:val="Strong"/>
    <w:basedOn w:val="DefaultParagraphFont"/>
    <w:uiPriority w:val="22"/>
    <w:qFormat/>
    <w:rsid w:val="00A7682C"/>
    <w:rPr>
      <w:rFonts w:cs="Times New Roman"/>
      <w:b/>
      <w:bCs/>
    </w:rPr>
  </w:style>
  <w:style w:type="character" w:customStyle="1" w:styleId="style71">
    <w:name w:val="style71"/>
    <w:basedOn w:val="DefaultParagraphFont"/>
    <w:rsid w:val="00A7682C"/>
    <w:rPr>
      <w:rFonts w:ascii="Verdana" w:hAnsi="Verdana" w:cs="Verdana"/>
      <w:sz w:val="24"/>
      <w:szCs w:val="24"/>
    </w:rPr>
  </w:style>
  <w:style w:type="paragraph" w:styleId="Footer">
    <w:name w:val="footer"/>
    <w:basedOn w:val="Normal"/>
    <w:rsid w:val="001E0525"/>
    <w:pPr>
      <w:tabs>
        <w:tab w:val="center" w:pos="4320"/>
        <w:tab w:val="right" w:pos="8640"/>
      </w:tabs>
    </w:pPr>
    <w:rPr>
      <w:rFonts w:eastAsia="Times New Roman"/>
      <w:szCs w:val="20"/>
      <w:lang w:eastAsia="en-US"/>
    </w:rPr>
  </w:style>
  <w:style w:type="character" w:styleId="Hyperlink">
    <w:name w:val="Hyperlink"/>
    <w:basedOn w:val="DefaultParagraphFont"/>
    <w:rsid w:val="00F91201"/>
    <w:rPr>
      <w:color w:val="0000FF"/>
      <w:u w:val="single"/>
    </w:rPr>
  </w:style>
  <w:style w:type="paragraph" w:styleId="BalloonText">
    <w:name w:val="Balloon Text"/>
    <w:basedOn w:val="Normal"/>
    <w:semiHidden/>
    <w:rsid w:val="00217038"/>
    <w:rPr>
      <w:rFonts w:ascii="Tahoma" w:hAnsi="Tahoma" w:cs="Tahoma"/>
      <w:sz w:val="16"/>
      <w:szCs w:val="16"/>
    </w:rPr>
  </w:style>
  <w:style w:type="character" w:styleId="CommentReference">
    <w:name w:val="annotation reference"/>
    <w:basedOn w:val="DefaultParagraphFont"/>
    <w:semiHidden/>
    <w:rsid w:val="00D75797"/>
    <w:rPr>
      <w:sz w:val="16"/>
      <w:szCs w:val="16"/>
    </w:rPr>
  </w:style>
  <w:style w:type="paragraph" w:styleId="CommentText">
    <w:name w:val="annotation text"/>
    <w:basedOn w:val="Normal"/>
    <w:semiHidden/>
    <w:rsid w:val="00D75797"/>
    <w:rPr>
      <w:sz w:val="20"/>
      <w:szCs w:val="20"/>
    </w:rPr>
  </w:style>
  <w:style w:type="paragraph" w:styleId="CommentSubject">
    <w:name w:val="annotation subject"/>
    <w:basedOn w:val="CommentText"/>
    <w:next w:val="CommentText"/>
    <w:semiHidden/>
    <w:rsid w:val="00D75797"/>
    <w:rPr>
      <w:b/>
      <w:bCs/>
    </w:rPr>
  </w:style>
  <w:style w:type="paragraph" w:styleId="Header">
    <w:name w:val="header"/>
    <w:basedOn w:val="Normal"/>
    <w:rsid w:val="009A358F"/>
    <w:pPr>
      <w:tabs>
        <w:tab w:val="center" w:pos="4419"/>
        <w:tab w:val="right" w:pos="8838"/>
      </w:tabs>
    </w:pPr>
  </w:style>
  <w:style w:type="character" w:styleId="PageNumber">
    <w:name w:val="page number"/>
    <w:basedOn w:val="DefaultParagraphFont"/>
    <w:rsid w:val="00E7426F"/>
  </w:style>
  <w:style w:type="paragraph" w:customStyle="1" w:styleId="PaperTitle">
    <w:name w:val="Paper Title"/>
    <w:basedOn w:val="Normal"/>
    <w:rsid w:val="007B067B"/>
    <w:pPr>
      <w:overflowPunct w:val="0"/>
      <w:autoSpaceDE w:val="0"/>
      <w:autoSpaceDN w:val="0"/>
      <w:adjustRightInd w:val="0"/>
      <w:jc w:val="center"/>
      <w:textAlignment w:val="baseline"/>
    </w:pPr>
    <w:rPr>
      <w:b/>
      <w:sz w:val="28"/>
      <w:szCs w:val="20"/>
      <w:lang w:eastAsia="en-US"/>
    </w:rPr>
  </w:style>
  <w:style w:type="paragraph" w:customStyle="1" w:styleId="STHAuthorNames">
    <w:name w:val="STH Author Name(s)"/>
    <w:basedOn w:val="Normal"/>
    <w:rsid w:val="007B067B"/>
    <w:pPr>
      <w:ind w:firstLine="288"/>
      <w:jc w:val="center"/>
    </w:pPr>
    <w:rPr>
      <w:sz w:val="22"/>
      <w:szCs w:val="22"/>
      <w:lang w:eastAsia="en-US"/>
    </w:rPr>
  </w:style>
  <w:style w:type="character" w:styleId="FollowedHyperlink">
    <w:name w:val="FollowedHyperlink"/>
    <w:basedOn w:val="DefaultParagraphFont"/>
    <w:rsid w:val="00B65C06"/>
    <w:rPr>
      <w:color w:val="800080"/>
      <w:u w:val="single"/>
    </w:rPr>
  </w:style>
  <w:style w:type="paragraph" w:customStyle="1" w:styleId="Author">
    <w:name w:val="Author"/>
    <w:basedOn w:val="Normal"/>
    <w:next w:val="Normal"/>
    <w:rsid w:val="00DB70C6"/>
    <w:pPr>
      <w:keepNext/>
      <w:suppressAutoHyphens/>
      <w:overflowPunct w:val="0"/>
      <w:autoSpaceDE w:val="0"/>
      <w:autoSpaceDN w:val="0"/>
      <w:adjustRightInd w:val="0"/>
      <w:jc w:val="center"/>
      <w:textAlignment w:val="baseline"/>
    </w:pPr>
    <w:rPr>
      <w:rFonts w:ascii="Arial" w:hAnsi="Arial"/>
      <w:b/>
      <w:kern w:val="14"/>
      <w:sz w:val="20"/>
      <w:szCs w:val="20"/>
      <w:lang w:eastAsia="en-US"/>
    </w:rPr>
  </w:style>
  <w:style w:type="paragraph" w:styleId="Title">
    <w:name w:val="Title"/>
    <w:basedOn w:val="Normal"/>
    <w:link w:val="TitleChar"/>
    <w:qFormat/>
    <w:rsid w:val="00DB70C6"/>
    <w:pPr>
      <w:suppressAutoHyphens/>
      <w:overflowPunct w:val="0"/>
      <w:autoSpaceDE w:val="0"/>
      <w:autoSpaceDN w:val="0"/>
      <w:adjustRightInd w:val="0"/>
      <w:spacing w:before="760"/>
      <w:jc w:val="center"/>
      <w:textAlignment w:val="baseline"/>
    </w:pPr>
    <w:rPr>
      <w:rFonts w:ascii="Arial" w:hAnsi="Arial"/>
      <w:b/>
      <w:caps/>
      <w:kern w:val="14"/>
      <w:szCs w:val="20"/>
      <w:lang w:eastAsia="en-US"/>
    </w:rPr>
  </w:style>
  <w:style w:type="character" w:customStyle="1" w:styleId="headnavbluexlarge21">
    <w:name w:val="headnavbluexlarge21"/>
    <w:basedOn w:val="DefaultParagraphFont"/>
    <w:rsid w:val="006C5526"/>
    <w:rPr>
      <w:rFonts w:ascii="Arial" w:hAnsi="Arial" w:cs="Arial" w:hint="default"/>
      <w:b/>
      <w:bCs/>
      <w:strike w:val="0"/>
      <w:dstrike w:val="0"/>
      <w:color w:val="003366"/>
      <w:sz w:val="27"/>
      <w:szCs w:val="27"/>
      <w:u w:val="none"/>
      <w:effect w:val="none"/>
    </w:rPr>
  </w:style>
  <w:style w:type="character" w:customStyle="1" w:styleId="bodycopyblacklargespaced1">
    <w:name w:val="bodycopyblacklargespaced1"/>
    <w:basedOn w:val="DefaultParagraphFont"/>
    <w:rsid w:val="006C5526"/>
    <w:rPr>
      <w:rFonts w:ascii="Arial" w:hAnsi="Arial" w:cs="Arial" w:hint="default"/>
      <w:color w:val="000000"/>
      <w:sz w:val="22"/>
      <w:szCs w:val="22"/>
    </w:rPr>
  </w:style>
  <w:style w:type="paragraph" w:styleId="ListParagraph">
    <w:name w:val="List Paragraph"/>
    <w:basedOn w:val="Normal"/>
    <w:uiPriority w:val="34"/>
    <w:qFormat/>
    <w:rsid w:val="006C5526"/>
    <w:pPr>
      <w:ind w:left="720"/>
    </w:pPr>
  </w:style>
  <w:style w:type="character" w:styleId="Emphasis">
    <w:name w:val="Emphasis"/>
    <w:basedOn w:val="DefaultParagraphFont"/>
    <w:uiPriority w:val="20"/>
    <w:qFormat/>
    <w:rsid w:val="007054E9"/>
    <w:rPr>
      <w:i/>
      <w:iCs/>
    </w:rPr>
  </w:style>
  <w:style w:type="paragraph" w:customStyle="1" w:styleId="ECTCPaperTitle">
    <w:name w:val="ECTC Paper Title"/>
    <w:basedOn w:val="Normal"/>
    <w:rsid w:val="0038357D"/>
    <w:pPr>
      <w:overflowPunct w:val="0"/>
      <w:autoSpaceDE w:val="0"/>
      <w:autoSpaceDN w:val="0"/>
      <w:adjustRightInd w:val="0"/>
      <w:jc w:val="center"/>
      <w:textAlignment w:val="baseline"/>
    </w:pPr>
    <w:rPr>
      <w:rFonts w:eastAsia="Times New Roman"/>
      <w:b/>
      <w:szCs w:val="20"/>
      <w:lang w:eastAsia="zh-CN"/>
    </w:rPr>
  </w:style>
  <w:style w:type="paragraph" w:styleId="NormalWeb">
    <w:name w:val="Normal (Web)"/>
    <w:basedOn w:val="Normal"/>
    <w:uiPriority w:val="99"/>
    <w:unhideWhenUsed/>
    <w:rsid w:val="00542B35"/>
    <w:pPr>
      <w:spacing w:before="100" w:beforeAutospacing="1" w:after="100" w:afterAutospacing="1"/>
    </w:pPr>
    <w:rPr>
      <w:rFonts w:eastAsia="Times New Roman"/>
    </w:rPr>
  </w:style>
  <w:style w:type="character" w:customStyle="1" w:styleId="Heading1Char">
    <w:name w:val="Heading 1 Char"/>
    <w:basedOn w:val="DefaultParagraphFont"/>
    <w:link w:val="Heading1"/>
    <w:rsid w:val="003868EB"/>
    <w:rPr>
      <w:rFonts w:asciiTheme="majorHAnsi" w:eastAsiaTheme="majorEastAsia" w:hAnsiTheme="majorHAnsi" w:cstheme="majorBidi"/>
      <w:b/>
      <w:bCs/>
      <w:kern w:val="32"/>
      <w:sz w:val="32"/>
      <w:szCs w:val="32"/>
      <w:lang w:eastAsia="ko-KR"/>
    </w:rPr>
  </w:style>
  <w:style w:type="paragraph" w:customStyle="1" w:styleId="authors">
    <w:name w:val="authors"/>
    <w:basedOn w:val="Normal"/>
    <w:rsid w:val="003868EB"/>
    <w:pPr>
      <w:spacing w:before="100" w:beforeAutospacing="1" w:after="100" w:afterAutospacing="1"/>
    </w:pPr>
    <w:rPr>
      <w:rFonts w:eastAsia="Times New Roman"/>
      <w:lang w:eastAsia="zh-CN"/>
    </w:rPr>
  </w:style>
  <w:style w:type="character" w:customStyle="1" w:styleId="doi">
    <w:name w:val="doi"/>
    <w:basedOn w:val="DefaultParagraphFont"/>
    <w:rsid w:val="003868EB"/>
  </w:style>
  <w:style w:type="character" w:customStyle="1" w:styleId="value">
    <w:name w:val="value"/>
    <w:basedOn w:val="DefaultParagraphFont"/>
    <w:rsid w:val="003868EB"/>
  </w:style>
  <w:style w:type="character" w:customStyle="1" w:styleId="label1">
    <w:name w:val="label1"/>
    <w:basedOn w:val="DefaultParagraphFont"/>
    <w:rsid w:val="003868EB"/>
  </w:style>
  <w:style w:type="character" w:customStyle="1" w:styleId="pagination">
    <w:name w:val="pagination"/>
    <w:basedOn w:val="DefaultParagraphFont"/>
    <w:rsid w:val="003868EB"/>
  </w:style>
  <w:style w:type="paragraph" w:styleId="NoSpacing">
    <w:name w:val="No Spacing"/>
    <w:uiPriority w:val="99"/>
    <w:qFormat/>
    <w:rsid w:val="0091005E"/>
    <w:rPr>
      <w:rFonts w:ascii="Calibri" w:eastAsia="Malgun Gothic" w:hAnsi="Calibri"/>
      <w:sz w:val="22"/>
      <w:szCs w:val="22"/>
      <w:lang w:eastAsia="ko-KR"/>
    </w:rPr>
  </w:style>
  <w:style w:type="character" w:customStyle="1" w:styleId="TitleChar">
    <w:name w:val="Title Char"/>
    <w:basedOn w:val="DefaultParagraphFont"/>
    <w:link w:val="Title"/>
    <w:rsid w:val="007072DC"/>
    <w:rPr>
      <w:rFonts w:ascii="Arial" w:hAnsi="Arial"/>
      <w:b/>
      <w:caps/>
      <w:kern w:val="14"/>
      <w:sz w:val="24"/>
      <w:lang w:eastAsia="en-US"/>
    </w:rPr>
  </w:style>
  <w:style w:type="paragraph" w:customStyle="1" w:styleId="ECTCAuthorNams">
    <w:name w:val="ECTC Author Nam(s)"/>
    <w:basedOn w:val="Normal"/>
    <w:rsid w:val="006C57F9"/>
    <w:pPr>
      <w:overflowPunct w:val="0"/>
      <w:autoSpaceDE w:val="0"/>
      <w:autoSpaceDN w:val="0"/>
      <w:adjustRightInd w:val="0"/>
      <w:ind w:firstLine="288"/>
      <w:jc w:val="center"/>
      <w:textAlignment w:val="baseline"/>
    </w:pPr>
    <w:rPr>
      <w:rFonts w:eastAsia="Times New Roman"/>
      <w:sz w:val="20"/>
      <w:szCs w:val="20"/>
      <w:lang w:eastAsia="zh-CN"/>
    </w:rPr>
  </w:style>
  <w:style w:type="paragraph" w:customStyle="1" w:styleId="Default">
    <w:name w:val="Default"/>
    <w:rsid w:val="00594A4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0132">
      <w:bodyDiv w:val="1"/>
      <w:marLeft w:val="0"/>
      <w:marRight w:val="0"/>
      <w:marTop w:val="0"/>
      <w:marBottom w:val="0"/>
      <w:divBdr>
        <w:top w:val="none" w:sz="0" w:space="0" w:color="auto"/>
        <w:left w:val="none" w:sz="0" w:space="0" w:color="auto"/>
        <w:bottom w:val="none" w:sz="0" w:space="0" w:color="auto"/>
        <w:right w:val="none" w:sz="0" w:space="0" w:color="auto"/>
      </w:divBdr>
      <w:divsChild>
        <w:div w:id="1716154489">
          <w:marLeft w:val="0"/>
          <w:marRight w:val="0"/>
          <w:marTop w:val="0"/>
          <w:marBottom w:val="0"/>
          <w:divBdr>
            <w:top w:val="none" w:sz="0" w:space="0" w:color="auto"/>
            <w:left w:val="none" w:sz="0" w:space="0" w:color="auto"/>
            <w:bottom w:val="none" w:sz="0" w:space="0" w:color="auto"/>
            <w:right w:val="none" w:sz="0" w:space="0" w:color="auto"/>
          </w:divBdr>
          <w:divsChild>
            <w:div w:id="415984146">
              <w:marLeft w:val="0"/>
              <w:marRight w:val="0"/>
              <w:marTop w:val="0"/>
              <w:marBottom w:val="0"/>
              <w:divBdr>
                <w:top w:val="none" w:sz="0" w:space="0" w:color="auto"/>
                <w:left w:val="none" w:sz="0" w:space="0" w:color="auto"/>
                <w:bottom w:val="none" w:sz="0" w:space="0" w:color="auto"/>
                <w:right w:val="none" w:sz="0" w:space="0" w:color="auto"/>
              </w:divBdr>
              <w:divsChild>
                <w:div w:id="357583080">
                  <w:marLeft w:val="240"/>
                  <w:marRight w:val="5055"/>
                  <w:marTop w:val="0"/>
                  <w:marBottom w:val="0"/>
                  <w:divBdr>
                    <w:top w:val="none" w:sz="0" w:space="0" w:color="auto"/>
                    <w:left w:val="none" w:sz="0" w:space="0" w:color="auto"/>
                    <w:bottom w:val="none" w:sz="0" w:space="0" w:color="auto"/>
                    <w:right w:val="none" w:sz="0" w:space="0" w:color="auto"/>
                  </w:divBdr>
                  <w:divsChild>
                    <w:div w:id="20913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797095">
      <w:bodyDiv w:val="1"/>
      <w:marLeft w:val="40"/>
      <w:marRight w:val="40"/>
      <w:marTop w:val="40"/>
      <w:marBottom w:val="40"/>
      <w:divBdr>
        <w:top w:val="none" w:sz="0" w:space="0" w:color="auto"/>
        <w:left w:val="none" w:sz="0" w:space="0" w:color="auto"/>
        <w:bottom w:val="none" w:sz="0" w:space="0" w:color="auto"/>
        <w:right w:val="none" w:sz="0" w:space="0" w:color="auto"/>
      </w:divBdr>
      <w:divsChild>
        <w:div w:id="687218871">
          <w:marLeft w:val="0"/>
          <w:marRight w:val="0"/>
          <w:marTop w:val="0"/>
          <w:marBottom w:val="0"/>
          <w:divBdr>
            <w:top w:val="none" w:sz="0" w:space="0" w:color="auto"/>
            <w:left w:val="none" w:sz="0" w:space="0" w:color="auto"/>
            <w:bottom w:val="none" w:sz="0" w:space="0" w:color="auto"/>
            <w:right w:val="none" w:sz="0" w:space="0" w:color="auto"/>
          </w:divBdr>
          <w:divsChild>
            <w:div w:id="394476542">
              <w:marLeft w:val="0"/>
              <w:marRight w:val="0"/>
              <w:marTop w:val="0"/>
              <w:marBottom w:val="0"/>
              <w:divBdr>
                <w:top w:val="none" w:sz="0" w:space="0" w:color="auto"/>
                <w:left w:val="none" w:sz="0" w:space="0" w:color="auto"/>
                <w:bottom w:val="none" w:sz="0" w:space="0" w:color="auto"/>
                <w:right w:val="none" w:sz="0" w:space="0" w:color="auto"/>
              </w:divBdr>
              <w:divsChild>
                <w:div w:id="1207527782">
                  <w:marLeft w:val="0"/>
                  <w:marRight w:val="0"/>
                  <w:marTop w:val="0"/>
                  <w:marBottom w:val="0"/>
                  <w:divBdr>
                    <w:top w:val="none" w:sz="0" w:space="0" w:color="auto"/>
                    <w:left w:val="none" w:sz="0" w:space="0" w:color="auto"/>
                    <w:bottom w:val="none" w:sz="0" w:space="0" w:color="auto"/>
                    <w:right w:val="none" w:sz="0" w:space="0" w:color="auto"/>
                  </w:divBdr>
                  <w:divsChild>
                    <w:div w:id="661546610">
                      <w:marLeft w:val="0"/>
                      <w:marRight w:val="0"/>
                      <w:marTop w:val="0"/>
                      <w:marBottom w:val="0"/>
                      <w:divBdr>
                        <w:top w:val="none" w:sz="0" w:space="0" w:color="auto"/>
                        <w:left w:val="none" w:sz="0" w:space="0" w:color="auto"/>
                        <w:bottom w:val="none" w:sz="0" w:space="0" w:color="auto"/>
                        <w:right w:val="none" w:sz="0" w:space="0" w:color="auto"/>
                      </w:divBdr>
                      <w:divsChild>
                        <w:div w:id="1575163970">
                          <w:marLeft w:val="0"/>
                          <w:marRight w:val="0"/>
                          <w:marTop w:val="0"/>
                          <w:marBottom w:val="0"/>
                          <w:divBdr>
                            <w:top w:val="none" w:sz="0" w:space="0" w:color="auto"/>
                            <w:left w:val="none" w:sz="0" w:space="0" w:color="auto"/>
                            <w:bottom w:val="none" w:sz="0" w:space="0" w:color="auto"/>
                            <w:right w:val="none" w:sz="0" w:space="0" w:color="auto"/>
                          </w:divBdr>
                          <w:divsChild>
                            <w:div w:id="695543983">
                              <w:marLeft w:val="0"/>
                              <w:marRight w:val="0"/>
                              <w:marTop w:val="0"/>
                              <w:marBottom w:val="100"/>
                              <w:divBdr>
                                <w:top w:val="none" w:sz="0" w:space="0" w:color="auto"/>
                                <w:left w:val="none" w:sz="0" w:space="0" w:color="auto"/>
                                <w:bottom w:val="none" w:sz="0" w:space="0" w:color="auto"/>
                                <w:right w:val="none" w:sz="0" w:space="0" w:color="auto"/>
                              </w:divBdr>
                              <w:divsChild>
                                <w:div w:id="9638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79076">
      <w:bodyDiv w:val="1"/>
      <w:marLeft w:val="0"/>
      <w:marRight w:val="0"/>
      <w:marTop w:val="0"/>
      <w:marBottom w:val="0"/>
      <w:divBdr>
        <w:top w:val="none" w:sz="0" w:space="0" w:color="auto"/>
        <w:left w:val="none" w:sz="0" w:space="0" w:color="auto"/>
        <w:bottom w:val="none" w:sz="0" w:space="0" w:color="auto"/>
        <w:right w:val="none" w:sz="0" w:space="0" w:color="auto"/>
      </w:divBdr>
      <w:divsChild>
        <w:div w:id="1581449380">
          <w:marLeft w:val="0"/>
          <w:marRight w:val="0"/>
          <w:marTop w:val="0"/>
          <w:marBottom w:val="0"/>
          <w:divBdr>
            <w:top w:val="none" w:sz="0" w:space="0" w:color="auto"/>
            <w:left w:val="none" w:sz="0" w:space="0" w:color="auto"/>
            <w:bottom w:val="none" w:sz="0" w:space="0" w:color="auto"/>
            <w:right w:val="none" w:sz="0" w:space="0" w:color="auto"/>
          </w:divBdr>
          <w:divsChild>
            <w:div w:id="15555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52752">
      <w:bodyDiv w:val="1"/>
      <w:marLeft w:val="0"/>
      <w:marRight w:val="0"/>
      <w:marTop w:val="0"/>
      <w:marBottom w:val="0"/>
      <w:divBdr>
        <w:top w:val="none" w:sz="0" w:space="0" w:color="auto"/>
        <w:left w:val="none" w:sz="0" w:space="0" w:color="auto"/>
        <w:bottom w:val="none" w:sz="0" w:space="0" w:color="auto"/>
        <w:right w:val="none" w:sz="0" w:space="0" w:color="auto"/>
      </w:divBdr>
    </w:div>
    <w:div w:id="755441946">
      <w:bodyDiv w:val="1"/>
      <w:marLeft w:val="0"/>
      <w:marRight w:val="0"/>
      <w:marTop w:val="0"/>
      <w:marBottom w:val="0"/>
      <w:divBdr>
        <w:top w:val="none" w:sz="0" w:space="0" w:color="auto"/>
        <w:left w:val="none" w:sz="0" w:space="0" w:color="auto"/>
        <w:bottom w:val="none" w:sz="0" w:space="0" w:color="auto"/>
        <w:right w:val="none" w:sz="0" w:space="0" w:color="auto"/>
      </w:divBdr>
    </w:div>
    <w:div w:id="854269680">
      <w:bodyDiv w:val="1"/>
      <w:marLeft w:val="0"/>
      <w:marRight w:val="0"/>
      <w:marTop w:val="0"/>
      <w:marBottom w:val="0"/>
      <w:divBdr>
        <w:top w:val="none" w:sz="0" w:space="0" w:color="auto"/>
        <w:left w:val="none" w:sz="0" w:space="0" w:color="auto"/>
        <w:bottom w:val="none" w:sz="0" w:space="0" w:color="auto"/>
        <w:right w:val="none" w:sz="0" w:space="0" w:color="auto"/>
      </w:divBdr>
      <w:divsChild>
        <w:div w:id="449515075">
          <w:marLeft w:val="0"/>
          <w:marRight w:val="0"/>
          <w:marTop w:val="0"/>
          <w:marBottom w:val="0"/>
          <w:divBdr>
            <w:top w:val="none" w:sz="0" w:space="0" w:color="auto"/>
            <w:left w:val="none" w:sz="0" w:space="0" w:color="auto"/>
            <w:bottom w:val="none" w:sz="0" w:space="0" w:color="auto"/>
            <w:right w:val="none" w:sz="0" w:space="0" w:color="auto"/>
          </w:divBdr>
          <w:divsChild>
            <w:div w:id="1412777179">
              <w:marLeft w:val="0"/>
              <w:marRight w:val="72"/>
              <w:marTop w:val="96"/>
              <w:marBottom w:val="0"/>
              <w:divBdr>
                <w:top w:val="none" w:sz="0" w:space="0" w:color="auto"/>
                <w:left w:val="none" w:sz="0" w:space="0" w:color="auto"/>
                <w:bottom w:val="none" w:sz="0" w:space="0" w:color="auto"/>
                <w:right w:val="none" w:sz="0" w:space="0" w:color="auto"/>
              </w:divBdr>
              <w:divsChild>
                <w:div w:id="312570049">
                  <w:marLeft w:val="0"/>
                  <w:marRight w:val="0"/>
                  <w:marTop w:val="0"/>
                  <w:marBottom w:val="0"/>
                  <w:divBdr>
                    <w:top w:val="none" w:sz="0" w:space="0" w:color="auto"/>
                    <w:left w:val="none" w:sz="0" w:space="0" w:color="auto"/>
                    <w:bottom w:val="none" w:sz="0" w:space="0" w:color="auto"/>
                    <w:right w:val="none" w:sz="0" w:space="0" w:color="auto"/>
                  </w:divBdr>
                  <w:divsChild>
                    <w:div w:id="519707140">
                      <w:marLeft w:val="0"/>
                      <w:marRight w:val="0"/>
                      <w:marTop w:val="0"/>
                      <w:marBottom w:val="0"/>
                      <w:divBdr>
                        <w:top w:val="none" w:sz="0" w:space="0" w:color="auto"/>
                        <w:left w:val="none" w:sz="0" w:space="0" w:color="auto"/>
                        <w:bottom w:val="none" w:sz="0" w:space="0" w:color="auto"/>
                        <w:right w:val="none" w:sz="0" w:space="0" w:color="auto"/>
                      </w:divBdr>
                      <w:divsChild>
                        <w:div w:id="197010382">
                          <w:marLeft w:val="0"/>
                          <w:marRight w:val="0"/>
                          <w:marTop w:val="0"/>
                          <w:marBottom w:val="0"/>
                          <w:divBdr>
                            <w:top w:val="none" w:sz="0" w:space="0" w:color="auto"/>
                            <w:left w:val="none" w:sz="0" w:space="0" w:color="auto"/>
                            <w:bottom w:val="none" w:sz="0" w:space="0" w:color="auto"/>
                            <w:right w:val="none" w:sz="0" w:space="0" w:color="auto"/>
                          </w:divBdr>
                        </w:div>
                        <w:div w:id="970745230">
                          <w:marLeft w:val="0"/>
                          <w:marRight w:val="0"/>
                          <w:marTop w:val="0"/>
                          <w:marBottom w:val="0"/>
                          <w:divBdr>
                            <w:top w:val="none" w:sz="0" w:space="0" w:color="auto"/>
                            <w:left w:val="none" w:sz="0" w:space="0" w:color="auto"/>
                            <w:bottom w:val="none" w:sz="0" w:space="0" w:color="auto"/>
                            <w:right w:val="none" w:sz="0" w:space="0" w:color="auto"/>
                          </w:divBdr>
                        </w:div>
                      </w:divsChild>
                    </w:div>
                    <w:div w:id="1436171525">
                      <w:marLeft w:val="0"/>
                      <w:marRight w:val="0"/>
                      <w:marTop w:val="0"/>
                      <w:marBottom w:val="0"/>
                      <w:divBdr>
                        <w:top w:val="none" w:sz="0" w:space="0" w:color="auto"/>
                        <w:left w:val="none" w:sz="0" w:space="0" w:color="auto"/>
                        <w:bottom w:val="none" w:sz="0" w:space="0" w:color="auto"/>
                        <w:right w:val="none" w:sz="0" w:space="0" w:color="auto"/>
                      </w:divBdr>
                      <w:divsChild>
                        <w:div w:id="5734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312319">
      <w:bodyDiv w:val="1"/>
      <w:marLeft w:val="0"/>
      <w:marRight w:val="0"/>
      <w:marTop w:val="0"/>
      <w:marBottom w:val="0"/>
      <w:divBdr>
        <w:top w:val="none" w:sz="0" w:space="0" w:color="auto"/>
        <w:left w:val="none" w:sz="0" w:space="0" w:color="auto"/>
        <w:bottom w:val="none" w:sz="0" w:space="0" w:color="auto"/>
        <w:right w:val="none" w:sz="0" w:space="0" w:color="auto"/>
      </w:divBdr>
    </w:div>
    <w:div w:id="1190534466">
      <w:bodyDiv w:val="1"/>
      <w:marLeft w:val="80"/>
      <w:marRight w:val="80"/>
      <w:marTop w:val="80"/>
      <w:marBottom w:val="0"/>
      <w:divBdr>
        <w:top w:val="none" w:sz="0" w:space="0" w:color="auto"/>
        <w:left w:val="none" w:sz="0" w:space="0" w:color="auto"/>
        <w:bottom w:val="none" w:sz="0" w:space="0" w:color="auto"/>
        <w:right w:val="none" w:sz="0" w:space="0" w:color="auto"/>
      </w:divBdr>
    </w:div>
    <w:div w:id="1383407976">
      <w:bodyDiv w:val="1"/>
      <w:marLeft w:val="0"/>
      <w:marRight w:val="0"/>
      <w:marTop w:val="0"/>
      <w:marBottom w:val="0"/>
      <w:divBdr>
        <w:top w:val="none" w:sz="0" w:space="0" w:color="auto"/>
        <w:left w:val="none" w:sz="0" w:space="0" w:color="auto"/>
        <w:bottom w:val="none" w:sz="0" w:space="0" w:color="auto"/>
        <w:right w:val="none" w:sz="0" w:space="0" w:color="auto"/>
      </w:divBdr>
      <w:divsChild>
        <w:div w:id="1032462907">
          <w:marLeft w:val="0"/>
          <w:marRight w:val="0"/>
          <w:marTop w:val="0"/>
          <w:marBottom w:val="0"/>
          <w:divBdr>
            <w:top w:val="none" w:sz="0" w:space="0" w:color="auto"/>
            <w:left w:val="none" w:sz="0" w:space="0" w:color="auto"/>
            <w:bottom w:val="none" w:sz="0" w:space="0" w:color="auto"/>
            <w:right w:val="none" w:sz="0" w:space="0" w:color="auto"/>
          </w:divBdr>
          <w:divsChild>
            <w:div w:id="273098189">
              <w:marLeft w:val="0"/>
              <w:marRight w:val="0"/>
              <w:marTop w:val="0"/>
              <w:marBottom w:val="0"/>
              <w:divBdr>
                <w:top w:val="none" w:sz="0" w:space="0" w:color="auto"/>
                <w:left w:val="none" w:sz="0" w:space="0" w:color="auto"/>
                <w:bottom w:val="none" w:sz="0" w:space="0" w:color="auto"/>
                <w:right w:val="none" w:sz="0" w:space="0" w:color="auto"/>
              </w:divBdr>
              <w:divsChild>
                <w:div w:id="1664746743">
                  <w:marLeft w:val="0"/>
                  <w:marRight w:val="0"/>
                  <w:marTop w:val="0"/>
                  <w:marBottom w:val="0"/>
                  <w:divBdr>
                    <w:top w:val="none" w:sz="0" w:space="0" w:color="auto"/>
                    <w:left w:val="none" w:sz="0" w:space="0" w:color="auto"/>
                    <w:bottom w:val="none" w:sz="0" w:space="0" w:color="auto"/>
                    <w:right w:val="none" w:sz="0" w:space="0" w:color="auto"/>
                  </w:divBdr>
                  <w:divsChild>
                    <w:div w:id="918753007">
                      <w:marLeft w:val="0"/>
                      <w:marRight w:val="0"/>
                      <w:marTop w:val="0"/>
                      <w:marBottom w:val="0"/>
                      <w:divBdr>
                        <w:top w:val="single" w:sz="18" w:space="0" w:color="E8E8E8"/>
                        <w:left w:val="none" w:sz="0" w:space="0" w:color="auto"/>
                        <w:bottom w:val="none" w:sz="0" w:space="0" w:color="auto"/>
                        <w:right w:val="none" w:sz="0" w:space="0" w:color="auto"/>
                      </w:divBdr>
                      <w:divsChild>
                        <w:div w:id="1947039884">
                          <w:marLeft w:val="0"/>
                          <w:marRight w:val="4332"/>
                          <w:marTop w:val="0"/>
                          <w:marBottom w:val="0"/>
                          <w:divBdr>
                            <w:top w:val="none" w:sz="0" w:space="0" w:color="auto"/>
                            <w:left w:val="none" w:sz="0" w:space="0" w:color="auto"/>
                            <w:bottom w:val="none" w:sz="0" w:space="0" w:color="auto"/>
                            <w:right w:val="none" w:sz="0" w:space="0" w:color="auto"/>
                          </w:divBdr>
                          <w:divsChild>
                            <w:div w:id="1430857146">
                              <w:marLeft w:val="0"/>
                              <w:marRight w:val="0"/>
                              <w:marTop w:val="0"/>
                              <w:marBottom w:val="0"/>
                              <w:divBdr>
                                <w:top w:val="single" w:sz="4" w:space="0" w:color="9B9B9B"/>
                                <w:left w:val="none" w:sz="0" w:space="0" w:color="auto"/>
                                <w:bottom w:val="none" w:sz="0" w:space="0" w:color="auto"/>
                                <w:right w:val="none" w:sz="0" w:space="0" w:color="auto"/>
                              </w:divBdr>
                              <w:divsChild>
                                <w:div w:id="187374005">
                                  <w:marLeft w:val="0"/>
                                  <w:marRight w:val="0"/>
                                  <w:marTop w:val="0"/>
                                  <w:marBottom w:val="0"/>
                                  <w:divBdr>
                                    <w:top w:val="single" w:sz="4" w:space="0" w:color="FFFFFF"/>
                                    <w:left w:val="none" w:sz="0" w:space="0" w:color="auto"/>
                                    <w:bottom w:val="none" w:sz="0" w:space="0" w:color="auto"/>
                                    <w:right w:val="none" w:sz="0" w:space="0" w:color="auto"/>
                                  </w:divBdr>
                                  <w:divsChild>
                                    <w:div w:id="1860703704">
                                      <w:marLeft w:val="0"/>
                                      <w:marRight w:val="0"/>
                                      <w:marTop w:val="0"/>
                                      <w:marBottom w:val="0"/>
                                      <w:divBdr>
                                        <w:top w:val="none" w:sz="0" w:space="0" w:color="auto"/>
                                        <w:left w:val="none" w:sz="0" w:space="0" w:color="auto"/>
                                        <w:bottom w:val="none" w:sz="0" w:space="0" w:color="auto"/>
                                        <w:right w:val="none" w:sz="0" w:space="0" w:color="auto"/>
                                      </w:divBdr>
                                      <w:divsChild>
                                        <w:div w:id="1700660494">
                                          <w:marLeft w:val="0"/>
                                          <w:marRight w:val="0"/>
                                          <w:marTop w:val="0"/>
                                          <w:marBottom w:val="0"/>
                                          <w:divBdr>
                                            <w:top w:val="none" w:sz="0" w:space="0" w:color="auto"/>
                                            <w:left w:val="none" w:sz="0" w:space="0" w:color="auto"/>
                                            <w:bottom w:val="none" w:sz="0" w:space="0" w:color="auto"/>
                                            <w:right w:val="none" w:sz="0" w:space="0" w:color="auto"/>
                                          </w:divBdr>
                                          <w:divsChild>
                                            <w:div w:id="525413802">
                                              <w:marLeft w:val="0"/>
                                              <w:marRight w:val="0"/>
                                              <w:marTop w:val="0"/>
                                              <w:marBottom w:val="0"/>
                                              <w:divBdr>
                                                <w:top w:val="none" w:sz="0" w:space="0" w:color="auto"/>
                                                <w:left w:val="none" w:sz="0" w:space="0" w:color="auto"/>
                                                <w:bottom w:val="none" w:sz="0" w:space="0" w:color="auto"/>
                                                <w:right w:val="none" w:sz="0" w:space="0" w:color="auto"/>
                                              </w:divBdr>
                                              <w:divsChild>
                                                <w:div w:id="7291916">
                                                  <w:marLeft w:val="36"/>
                                                  <w:marRight w:val="60"/>
                                                  <w:marTop w:val="0"/>
                                                  <w:marBottom w:val="0"/>
                                                  <w:divBdr>
                                                    <w:top w:val="none" w:sz="0" w:space="0" w:color="auto"/>
                                                    <w:left w:val="none" w:sz="0" w:space="0" w:color="auto"/>
                                                    <w:bottom w:val="none" w:sz="0" w:space="0" w:color="auto"/>
                                                    <w:right w:val="none" w:sz="0" w:space="0" w:color="auto"/>
                                                  </w:divBdr>
                                                  <w:divsChild>
                                                    <w:div w:id="844366638">
                                                      <w:marLeft w:val="0"/>
                                                      <w:marRight w:val="0"/>
                                                      <w:marTop w:val="0"/>
                                                      <w:marBottom w:val="0"/>
                                                      <w:divBdr>
                                                        <w:top w:val="none" w:sz="0" w:space="0" w:color="auto"/>
                                                        <w:left w:val="none" w:sz="0" w:space="0" w:color="auto"/>
                                                        <w:bottom w:val="none" w:sz="0" w:space="0" w:color="auto"/>
                                                        <w:right w:val="none" w:sz="0" w:space="0" w:color="auto"/>
                                                      </w:divBdr>
                                                      <w:divsChild>
                                                        <w:div w:id="1567303611">
                                                          <w:marLeft w:val="0"/>
                                                          <w:marRight w:val="-24000"/>
                                                          <w:marTop w:val="0"/>
                                                          <w:marBottom w:val="0"/>
                                                          <w:divBdr>
                                                            <w:top w:val="none" w:sz="0" w:space="0" w:color="auto"/>
                                                            <w:left w:val="none" w:sz="0" w:space="0" w:color="auto"/>
                                                            <w:bottom w:val="none" w:sz="0" w:space="0" w:color="auto"/>
                                                            <w:right w:val="none" w:sz="0" w:space="0" w:color="auto"/>
                                                          </w:divBdr>
                                                          <w:divsChild>
                                                            <w:div w:id="1822232406">
                                                              <w:marLeft w:val="0"/>
                                                              <w:marRight w:val="0"/>
                                                              <w:marTop w:val="0"/>
                                                              <w:marBottom w:val="0"/>
                                                              <w:divBdr>
                                                                <w:top w:val="none" w:sz="0" w:space="0" w:color="auto"/>
                                                                <w:left w:val="none" w:sz="0" w:space="0" w:color="auto"/>
                                                                <w:bottom w:val="none" w:sz="0" w:space="0" w:color="auto"/>
                                                                <w:right w:val="none" w:sz="0" w:space="0" w:color="auto"/>
                                                              </w:divBdr>
                                                              <w:divsChild>
                                                                <w:div w:id="935212839">
                                                                  <w:marLeft w:val="240"/>
                                                                  <w:marRight w:val="0"/>
                                                                  <w:marTop w:val="0"/>
                                                                  <w:marBottom w:val="0"/>
                                                                  <w:divBdr>
                                                                    <w:top w:val="none" w:sz="0" w:space="0" w:color="auto"/>
                                                                    <w:left w:val="none" w:sz="0" w:space="0" w:color="auto"/>
                                                                    <w:bottom w:val="none" w:sz="0" w:space="0" w:color="auto"/>
                                                                    <w:right w:val="none" w:sz="0" w:space="0" w:color="auto"/>
                                                                  </w:divBdr>
                                                                </w:div>
                                                                <w:div w:id="16388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5177578">
      <w:bodyDiv w:val="1"/>
      <w:marLeft w:val="80"/>
      <w:marRight w:val="80"/>
      <w:marTop w:val="80"/>
      <w:marBottom w:val="0"/>
      <w:divBdr>
        <w:top w:val="none" w:sz="0" w:space="0" w:color="auto"/>
        <w:left w:val="none" w:sz="0" w:space="0" w:color="auto"/>
        <w:bottom w:val="none" w:sz="0" w:space="0" w:color="auto"/>
        <w:right w:val="none" w:sz="0" w:space="0" w:color="auto"/>
      </w:divBdr>
    </w:div>
    <w:div w:id="1568222249">
      <w:bodyDiv w:val="1"/>
      <w:marLeft w:val="0"/>
      <w:marRight w:val="0"/>
      <w:marTop w:val="0"/>
      <w:marBottom w:val="0"/>
      <w:divBdr>
        <w:top w:val="none" w:sz="0" w:space="0" w:color="auto"/>
        <w:left w:val="none" w:sz="0" w:space="0" w:color="auto"/>
        <w:bottom w:val="none" w:sz="0" w:space="0" w:color="auto"/>
        <w:right w:val="none" w:sz="0" w:space="0" w:color="auto"/>
      </w:divBdr>
    </w:div>
    <w:div w:id="1650402164">
      <w:bodyDiv w:val="1"/>
      <w:marLeft w:val="0"/>
      <w:marRight w:val="0"/>
      <w:marTop w:val="0"/>
      <w:marBottom w:val="0"/>
      <w:divBdr>
        <w:top w:val="none" w:sz="0" w:space="0" w:color="auto"/>
        <w:left w:val="none" w:sz="0" w:space="0" w:color="auto"/>
        <w:bottom w:val="none" w:sz="0" w:space="0" w:color="auto"/>
        <w:right w:val="none" w:sz="0" w:space="0" w:color="auto"/>
      </w:divBdr>
      <w:divsChild>
        <w:div w:id="1110050889">
          <w:marLeft w:val="0"/>
          <w:marRight w:val="0"/>
          <w:marTop w:val="0"/>
          <w:marBottom w:val="0"/>
          <w:divBdr>
            <w:top w:val="none" w:sz="0" w:space="0" w:color="auto"/>
            <w:left w:val="none" w:sz="0" w:space="0" w:color="auto"/>
            <w:bottom w:val="none" w:sz="0" w:space="0" w:color="auto"/>
            <w:right w:val="none" w:sz="0" w:space="0" w:color="auto"/>
          </w:divBdr>
          <w:divsChild>
            <w:div w:id="1454783547">
              <w:marLeft w:val="0"/>
              <w:marRight w:val="0"/>
              <w:marTop w:val="0"/>
              <w:marBottom w:val="0"/>
              <w:divBdr>
                <w:top w:val="none" w:sz="0" w:space="0" w:color="auto"/>
                <w:left w:val="none" w:sz="0" w:space="0" w:color="auto"/>
                <w:bottom w:val="none" w:sz="0" w:space="0" w:color="auto"/>
                <w:right w:val="none" w:sz="0" w:space="0" w:color="auto"/>
              </w:divBdr>
              <w:divsChild>
                <w:div w:id="681467356">
                  <w:marLeft w:val="240"/>
                  <w:marRight w:val="5055"/>
                  <w:marTop w:val="0"/>
                  <w:marBottom w:val="0"/>
                  <w:divBdr>
                    <w:top w:val="none" w:sz="0" w:space="0" w:color="auto"/>
                    <w:left w:val="none" w:sz="0" w:space="0" w:color="auto"/>
                    <w:bottom w:val="none" w:sz="0" w:space="0" w:color="auto"/>
                    <w:right w:val="none" w:sz="0" w:space="0" w:color="auto"/>
                  </w:divBdr>
                  <w:divsChild>
                    <w:div w:id="13571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93355">
      <w:bodyDiv w:val="1"/>
      <w:marLeft w:val="0"/>
      <w:marRight w:val="0"/>
      <w:marTop w:val="0"/>
      <w:marBottom w:val="0"/>
      <w:divBdr>
        <w:top w:val="none" w:sz="0" w:space="0" w:color="auto"/>
        <w:left w:val="none" w:sz="0" w:space="0" w:color="auto"/>
        <w:bottom w:val="none" w:sz="0" w:space="0" w:color="auto"/>
        <w:right w:val="none" w:sz="0" w:space="0" w:color="auto"/>
      </w:divBdr>
    </w:div>
    <w:div w:id="1803158139">
      <w:bodyDiv w:val="1"/>
      <w:marLeft w:val="0"/>
      <w:marRight w:val="0"/>
      <w:marTop w:val="0"/>
      <w:marBottom w:val="0"/>
      <w:divBdr>
        <w:top w:val="none" w:sz="0" w:space="0" w:color="auto"/>
        <w:left w:val="none" w:sz="0" w:space="0" w:color="auto"/>
        <w:bottom w:val="none" w:sz="0" w:space="0" w:color="auto"/>
        <w:right w:val="none" w:sz="0" w:space="0" w:color="auto"/>
      </w:divBdr>
      <w:divsChild>
        <w:div w:id="933514638">
          <w:marLeft w:val="0"/>
          <w:marRight w:val="0"/>
          <w:marTop w:val="0"/>
          <w:marBottom w:val="0"/>
          <w:divBdr>
            <w:top w:val="single" w:sz="2" w:space="0" w:color="2E2E2E"/>
            <w:left w:val="single" w:sz="2" w:space="0" w:color="2E2E2E"/>
            <w:bottom w:val="single" w:sz="2" w:space="0" w:color="2E2E2E"/>
            <w:right w:val="single" w:sz="2" w:space="0" w:color="2E2E2E"/>
          </w:divBdr>
          <w:divsChild>
            <w:div w:id="130562247">
              <w:marLeft w:val="0"/>
              <w:marRight w:val="0"/>
              <w:marTop w:val="15"/>
              <w:marBottom w:val="0"/>
              <w:divBdr>
                <w:top w:val="none" w:sz="0" w:space="0" w:color="auto"/>
                <w:left w:val="none" w:sz="0" w:space="0" w:color="auto"/>
                <w:bottom w:val="none" w:sz="0" w:space="0" w:color="auto"/>
                <w:right w:val="none" w:sz="0" w:space="0" w:color="auto"/>
              </w:divBdr>
              <w:divsChild>
                <w:div w:id="1328285580">
                  <w:marLeft w:val="0"/>
                  <w:marRight w:val="0"/>
                  <w:marTop w:val="0"/>
                  <w:marBottom w:val="0"/>
                  <w:divBdr>
                    <w:top w:val="none" w:sz="0" w:space="0" w:color="auto"/>
                    <w:left w:val="none" w:sz="0" w:space="0" w:color="auto"/>
                    <w:bottom w:val="none" w:sz="0" w:space="0" w:color="auto"/>
                    <w:right w:val="none" w:sz="0" w:space="0" w:color="auto"/>
                  </w:divBdr>
                  <w:divsChild>
                    <w:div w:id="832183880">
                      <w:marLeft w:val="0"/>
                      <w:marRight w:val="0"/>
                      <w:marTop w:val="0"/>
                      <w:marBottom w:val="0"/>
                      <w:divBdr>
                        <w:top w:val="none" w:sz="0" w:space="0" w:color="auto"/>
                        <w:left w:val="none" w:sz="0" w:space="0" w:color="auto"/>
                        <w:bottom w:val="none" w:sz="0" w:space="0" w:color="auto"/>
                        <w:right w:val="none" w:sz="0" w:space="0" w:color="auto"/>
                      </w:divBdr>
                      <w:divsChild>
                        <w:div w:id="1033506988">
                          <w:marLeft w:val="0"/>
                          <w:marRight w:val="0"/>
                          <w:marTop w:val="0"/>
                          <w:marBottom w:val="315"/>
                          <w:divBdr>
                            <w:top w:val="single" w:sz="6" w:space="0" w:color="D7D7D7"/>
                            <w:left w:val="single" w:sz="2" w:space="0" w:color="D7D7D7"/>
                            <w:bottom w:val="single" w:sz="6" w:space="0" w:color="D7D7D7"/>
                            <w:right w:val="single" w:sz="2" w:space="0" w:color="D7D7D7"/>
                          </w:divBdr>
                          <w:divsChild>
                            <w:div w:id="16907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0118">
      <w:bodyDiv w:val="1"/>
      <w:marLeft w:val="80"/>
      <w:marRight w:val="80"/>
      <w:marTop w:val="80"/>
      <w:marBottom w:val="0"/>
      <w:divBdr>
        <w:top w:val="none" w:sz="0" w:space="0" w:color="auto"/>
        <w:left w:val="none" w:sz="0" w:space="0" w:color="auto"/>
        <w:bottom w:val="none" w:sz="0" w:space="0" w:color="auto"/>
        <w:right w:val="none" w:sz="0" w:space="0" w:color="auto"/>
      </w:divBdr>
    </w:div>
    <w:div w:id="1917780383">
      <w:bodyDiv w:val="1"/>
      <w:marLeft w:val="80"/>
      <w:marRight w:val="80"/>
      <w:marTop w:val="80"/>
      <w:marBottom w:val="0"/>
      <w:divBdr>
        <w:top w:val="none" w:sz="0" w:space="0" w:color="auto"/>
        <w:left w:val="none" w:sz="0" w:space="0" w:color="auto"/>
        <w:bottom w:val="none" w:sz="0" w:space="0" w:color="auto"/>
        <w:right w:val="none" w:sz="0" w:space="0" w:color="auto"/>
      </w:divBdr>
    </w:div>
    <w:div w:id="2103837604">
      <w:bodyDiv w:val="1"/>
      <w:marLeft w:val="0"/>
      <w:marRight w:val="0"/>
      <w:marTop w:val="0"/>
      <w:marBottom w:val="0"/>
      <w:divBdr>
        <w:top w:val="none" w:sz="0" w:space="0" w:color="auto"/>
        <w:left w:val="none" w:sz="0" w:space="0" w:color="auto"/>
        <w:bottom w:val="none" w:sz="0" w:space="0" w:color="auto"/>
        <w:right w:val="none" w:sz="0" w:space="0" w:color="auto"/>
      </w:divBdr>
      <w:divsChild>
        <w:div w:id="171728856">
          <w:marLeft w:val="0"/>
          <w:marRight w:val="0"/>
          <w:marTop w:val="0"/>
          <w:marBottom w:val="0"/>
          <w:divBdr>
            <w:top w:val="single" w:sz="2" w:space="0" w:color="2E2E2E"/>
            <w:left w:val="single" w:sz="2" w:space="0" w:color="2E2E2E"/>
            <w:bottom w:val="single" w:sz="2" w:space="0" w:color="2E2E2E"/>
            <w:right w:val="single" w:sz="2" w:space="0" w:color="2E2E2E"/>
          </w:divBdr>
          <w:divsChild>
            <w:div w:id="978656662">
              <w:marLeft w:val="0"/>
              <w:marRight w:val="0"/>
              <w:marTop w:val="15"/>
              <w:marBottom w:val="0"/>
              <w:divBdr>
                <w:top w:val="none" w:sz="0" w:space="0" w:color="auto"/>
                <w:left w:val="none" w:sz="0" w:space="0" w:color="auto"/>
                <w:bottom w:val="none" w:sz="0" w:space="0" w:color="auto"/>
                <w:right w:val="none" w:sz="0" w:space="0" w:color="auto"/>
              </w:divBdr>
              <w:divsChild>
                <w:div w:id="1069309717">
                  <w:marLeft w:val="0"/>
                  <w:marRight w:val="0"/>
                  <w:marTop w:val="0"/>
                  <w:marBottom w:val="0"/>
                  <w:divBdr>
                    <w:top w:val="none" w:sz="0" w:space="0" w:color="auto"/>
                    <w:left w:val="none" w:sz="0" w:space="0" w:color="auto"/>
                    <w:bottom w:val="none" w:sz="0" w:space="0" w:color="auto"/>
                    <w:right w:val="none" w:sz="0" w:space="0" w:color="auto"/>
                  </w:divBdr>
                  <w:divsChild>
                    <w:div w:id="1027560128">
                      <w:marLeft w:val="0"/>
                      <w:marRight w:val="0"/>
                      <w:marTop w:val="0"/>
                      <w:marBottom w:val="0"/>
                      <w:divBdr>
                        <w:top w:val="none" w:sz="0" w:space="0" w:color="auto"/>
                        <w:left w:val="none" w:sz="0" w:space="0" w:color="auto"/>
                        <w:bottom w:val="none" w:sz="0" w:space="0" w:color="auto"/>
                        <w:right w:val="none" w:sz="0" w:space="0" w:color="auto"/>
                      </w:divBdr>
                      <w:divsChild>
                        <w:div w:id="4617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erlink.com/content/?Author=S.+B.+Park" TargetMode="External"/><Relationship Id="rId13" Type="http://schemas.openxmlformats.org/officeDocument/2006/relationships/hyperlink" Target="http://www.sciencedirect.com/science/journal/12900729" TargetMode="External"/><Relationship Id="rId18" Type="http://schemas.openxmlformats.org/officeDocument/2006/relationships/hyperlink" Target="http://www.springerlink.com/content/0361-523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mail.elsevier-alerts.com/go.asp?/bESJ001/mYFK6E7F/qIGK6E7F/uN46U7/xTCVFE7F/cutf%2D8" TargetMode="External"/><Relationship Id="rId7" Type="http://schemas.openxmlformats.org/officeDocument/2006/relationships/hyperlink" Target="http://www.springerlink.com/content/?Author=D.+Yu" TargetMode="External"/><Relationship Id="rId12" Type="http://schemas.openxmlformats.org/officeDocument/2006/relationships/hyperlink" Target="http://www.sciencedirect.com/science/article/pii/S1290072911002511" TargetMode="External"/><Relationship Id="rId17" Type="http://schemas.openxmlformats.org/officeDocument/2006/relationships/hyperlink" Target="http://www.springerlink.com/content/?Author=S.+B.+Par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ringerlink.com/content/?Author=D.+Yu" TargetMode="External"/><Relationship Id="rId20" Type="http://schemas.openxmlformats.org/officeDocument/2006/relationships/hyperlink" Target="http://pcdandm.com/cms/cms/content/view/3571/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129007291100251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pringerlink.com/content/?Author=T.+T.+Nguyen" TargetMode="External"/><Relationship Id="rId23" Type="http://schemas.openxmlformats.org/officeDocument/2006/relationships/header" Target="header1.xml"/><Relationship Id="rId10" Type="http://schemas.openxmlformats.org/officeDocument/2006/relationships/hyperlink" Target="http://www.springerlink.com/content/0361-5235/" TargetMode="External"/><Relationship Id="rId19" Type="http://schemas.openxmlformats.org/officeDocument/2006/relationships/hyperlink" Target="http://www.springerlink.com/content/0361-5235/40/6/" TargetMode="External"/><Relationship Id="rId4" Type="http://schemas.openxmlformats.org/officeDocument/2006/relationships/webSettings" Target="webSettings.xml"/><Relationship Id="rId9" Type="http://schemas.openxmlformats.org/officeDocument/2006/relationships/hyperlink" Target="http://www.springerlink.com/content/0361-5235/" TargetMode="External"/><Relationship Id="rId14" Type="http://schemas.openxmlformats.org/officeDocument/2006/relationships/hyperlink" Target="http://www.sciencedirect.com/science/journal/12900729/51/supp/C" TargetMode="External"/><Relationship Id="rId22" Type="http://schemas.openxmlformats.org/officeDocument/2006/relationships/hyperlink" Target="http://me.binghamton.edu/O.M.R.L/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25</Pages>
  <Words>7843</Words>
  <Characters>44706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Curriculum Vitae</vt:lpstr>
    </vt:vector>
  </TitlesOfParts>
  <Company>BU</Company>
  <LinksUpToDate>false</LinksUpToDate>
  <CharactersWithSpaces>52445</CharactersWithSpaces>
  <SharedDoc>false</SharedDoc>
  <HLinks>
    <vt:vector size="12" baseType="variant">
      <vt:variant>
        <vt:i4>6357055</vt:i4>
      </vt:variant>
      <vt:variant>
        <vt:i4>3</vt:i4>
      </vt:variant>
      <vt:variant>
        <vt:i4>0</vt:i4>
      </vt:variant>
      <vt:variant>
        <vt:i4>5</vt:i4>
      </vt:variant>
      <vt:variant>
        <vt:lpwstr>http://me.binghamton.edu/O.M.R.L/Index.htm</vt:lpwstr>
      </vt:variant>
      <vt:variant>
        <vt:lpwstr/>
      </vt:variant>
      <vt:variant>
        <vt:i4>91</vt:i4>
      </vt:variant>
      <vt:variant>
        <vt:i4>0</vt:i4>
      </vt:variant>
      <vt:variant>
        <vt:i4>0</vt:i4>
      </vt:variant>
      <vt:variant>
        <vt:i4>5</vt:i4>
      </vt:variant>
      <vt:variant>
        <vt:lpwstr>http://pcdandm.com/cms/cms/content/view/3571/95/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Reviewer</dc:creator>
  <cp:lastModifiedBy>Dapeng Liu</cp:lastModifiedBy>
  <cp:revision>4</cp:revision>
  <cp:lastPrinted>2015-04-14T02:19:00Z</cp:lastPrinted>
  <dcterms:created xsi:type="dcterms:W3CDTF">2016-01-06T19:37:00Z</dcterms:created>
  <dcterms:modified xsi:type="dcterms:W3CDTF">2016-01-07T00:32:00Z</dcterms:modified>
</cp:coreProperties>
</file>